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F3" w:rsidRPr="00ED3402" w:rsidRDefault="007F52F3" w:rsidP="007F52F3">
      <w:pPr>
        <w:spacing w:after="200" w:line="276" w:lineRule="auto"/>
        <w:jc w:val="both"/>
        <w:rPr>
          <w:color w:val="404040"/>
          <w:sz w:val="24"/>
          <w:szCs w:val="24"/>
        </w:rPr>
      </w:pPr>
      <w:bookmarkStart w:id="0" w:name="_GoBack"/>
      <w:bookmarkEnd w:id="0"/>
    </w:p>
    <w:p w:rsidR="007F52F3" w:rsidRPr="001C1EB6" w:rsidRDefault="007F52F3" w:rsidP="007F52F3">
      <w:pPr>
        <w:spacing w:after="200" w:line="276" w:lineRule="auto"/>
        <w:ind w:left="284"/>
        <w:jc w:val="both"/>
        <w:rPr>
          <w:color w:val="404040"/>
          <w:sz w:val="24"/>
          <w:szCs w:val="24"/>
        </w:rPr>
      </w:pPr>
      <w:r>
        <w:rPr>
          <w:noProof/>
          <w:color w:val="404040"/>
          <w:sz w:val="24"/>
          <w:szCs w:val="24"/>
          <w:lang w:eastAsia="ru-RU"/>
        </w:rPr>
        <w:drawing>
          <wp:anchor distT="0" distB="0" distL="114300" distR="114300" simplePos="0" relativeHeight="251661312" behindDoc="0" locked="0" layoutInCell="1" allowOverlap="1">
            <wp:simplePos x="0" y="0"/>
            <wp:positionH relativeFrom="column">
              <wp:posOffset>123825</wp:posOffset>
            </wp:positionH>
            <wp:positionV relativeFrom="paragraph">
              <wp:posOffset>267970</wp:posOffset>
            </wp:positionV>
            <wp:extent cx="2943225" cy="962025"/>
            <wp:effectExtent l="19050" t="0" r="9525" b="0"/>
            <wp:wrapSquare wrapText="bothSides"/>
            <wp:docPr id="1" name="Рисунок 0" descr="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png"/>
                    <pic:cNvPicPr/>
                  </pic:nvPicPr>
                  <pic:blipFill>
                    <a:blip r:embed="rId8" cstate="print"/>
                    <a:stretch>
                      <a:fillRect/>
                    </a:stretch>
                  </pic:blipFill>
                  <pic:spPr>
                    <a:xfrm>
                      <a:off x="0" y="0"/>
                      <a:ext cx="2943225" cy="962025"/>
                    </a:xfrm>
                    <a:prstGeom prst="rect">
                      <a:avLst/>
                    </a:prstGeom>
                  </pic:spPr>
                </pic:pic>
              </a:graphicData>
            </a:graphic>
          </wp:anchor>
        </w:drawing>
      </w:r>
    </w:p>
    <w:p w:rsidR="007F52F3" w:rsidRPr="001C1EB6" w:rsidRDefault="007F52F3" w:rsidP="007F52F3">
      <w:pPr>
        <w:spacing w:after="200" w:line="276" w:lineRule="auto"/>
        <w:ind w:left="1134"/>
        <w:jc w:val="both"/>
        <w:rPr>
          <w:rFonts w:ascii="Calibri Light" w:eastAsia="Times New Roman" w:hAnsi="Calibri Light"/>
          <w:b/>
          <w:noProof/>
          <w:color w:val="404040"/>
          <w:kern w:val="28"/>
          <w:sz w:val="24"/>
          <w:szCs w:val="24"/>
          <w:lang w:eastAsia="ja-JP"/>
        </w:rPr>
      </w:pPr>
    </w:p>
    <w:p w:rsidR="007F52F3" w:rsidRPr="001C1EB6" w:rsidRDefault="007F52F3" w:rsidP="007F52F3">
      <w:pPr>
        <w:pStyle w:val="aa"/>
        <w:spacing w:after="200" w:line="276" w:lineRule="auto"/>
        <w:ind w:left="1416"/>
        <w:jc w:val="both"/>
        <w:rPr>
          <w:color w:val="000000"/>
          <w:sz w:val="24"/>
          <w:szCs w:val="24"/>
        </w:rPr>
      </w:pPr>
      <w:r w:rsidRPr="001C1EB6">
        <w:rPr>
          <w:color w:val="000000"/>
          <w:sz w:val="24"/>
          <w:szCs w:val="24"/>
        </w:rPr>
        <w:t xml:space="preserve">  </w:t>
      </w:r>
    </w:p>
    <w:p w:rsidR="007F52F3" w:rsidRPr="001C1EB6" w:rsidRDefault="007F52F3" w:rsidP="007F52F3">
      <w:pPr>
        <w:pStyle w:val="aa"/>
        <w:spacing w:after="200" w:line="276" w:lineRule="auto"/>
        <w:ind w:left="1416"/>
        <w:jc w:val="both"/>
        <w:rPr>
          <w:caps w:val="0"/>
          <w:color w:val="404040"/>
          <w:sz w:val="24"/>
          <w:szCs w:val="24"/>
        </w:rPr>
      </w:pPr>
      <w:r w:rsidRPr="001C1EB6">
        <w:rPr>
          <w:color w:val="000000"/>
          <w:sz w:val="24"/>
          <w:szCs w:val="24"/>
        </w:rPr>
        <w:t xml:space="preserve">  </w:t>
      </w:r>
    </w:p>
    <w:p w:rsidR="007F52F3" w:rsidRPr="001C1EB6" w:rsidRDefault="00983EB5" w:rsidP="007F52F3">
      <w:pPr>
        <w:spacing w:after="200" w:line="276" w:lineRule="auto"/>
        <w:jc w:val="both"/>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5305425</wp:posOffset>
                </wp:positionH>
                <wp:positionV relativeFrom="paragraph">
                  <wp:posOffset>5259705</wp:posOffset>
                </wp:positionV>
                <wp:extent cx="1797685" cy="682625"/>
                <wp:effectExtent l="0" t="0" r="0" b="3175"/>
                <wp:wrapThrough wrapText="bothSides">
                  <wp:wrapPolygon edited="0">
                    <wp:start x="0" y="0"/>
                    <wp:lineTo x="0" y="21098"/>
                    <wp:lineTo x="21287" y="21098"/>
                    <wp:lineTo x="21287" y="0"/>
                    <wp:lineTo x="0" y="0"/>
                  </wp:wrapPolygon>
                </wp:wrapThrough>
                <wp:docPr id="9"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685" cy="682625"/>
                        </a:xfrm>
                        <a:prstGeom prst="rect">
                          <a:avLst/>
                        </a:prstGeom>
                        <a:solidFill>
                          <a:srgbClr val="1F99A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F52F3" w:rsidRPr="000D4A11" w:rsidRDefault="007F52F3" w:rsidP="007F52F3">
                            <w:pPr>
                              <w:spacing w:before="20" w:after="0" w:line="240" w:lineRule="auto"/>
                              <w:ind w:firstLine="567"/>
                              <w:jc w:val="right"/>
                              <w:rPr>
                                <w:b/>
                                <w:color w:val="FFFFFF"/>
                                <w:sz w:val="32"/>
                                <w:szCs w:val="32"/>
                              </w:rPr>
                            </w:pPr>
                            <w:r>
                              <w:rPr>
                                <w:b/>
                                <w:color w:val="FFFFFF"/>
                                <w:sz w:val="32"/>
                                <w:szCs w:val="32"/>
                              </w:rPr>
                              <w:t>Москва</w:t>
                            </w:r>
                          </w:p>
                          <w:p w:rsidR="007F52F3" w:rsidRDefault="007F52F3" w:rsidP="007F52F3">
                            <w:pPr>
                              <w:spacing w:before="20" w:after="0" w:line="240" w:lineRule="auto"/>
                              <w:ind w:firstLine="567"/>
                              <w:jc w:val="right"/>
                              <w:rPr>
                                <w:b/>
                                <w:color w:val="FFFFFF"/>
                                <w:sz w:val="32"/>
                                <w:szCs w:val="32"/>
                              </w:rPr>
                            </w:pPr>
                            <w:r>
                              <w:rPr>
                                <w:b/>
                                <w:color w:val="FFFFFF"/>
                                <w:sz w:val="32"/>
                                <w:szCs w:val="32"/>
                              </w:rPr>
                              <w:t>сентябрь 2016</w:t>
                            </w:r>
                          </w:p>
                          <w:p w:rsidR="007F52F3" w:rsidRDefault="007F52F3" w:rsidP="007F52F3">
                            <w:pPr>
                              <w:spacing w:before="20" w:after="0" w:line="240" w:lineRule="auto"/>
                              <w:jc w:val="right"/>
                              <w:rPr>
                                <w:sz w:val="32"/>
                                <w:szCs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027" o:spid="_x0000_s1026" style="position:absolute;left:0;text-align:left;margin-left:417.75pt;margin-top:414.15pt;width:141.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" fillcolor="#1f99a2" stroked="f" strokeweight="1pt">
                <v:path arrowok="t"/>
                <v:textbox>
                  <w:txbxContent>
                    <w:p w:rsidR="007F52F3" w:rsidRPr="000D4A11" w:rsidRDefault="007F52F3" w:rsidP="007F52F3">
                      <w:pPr>
                        <w:spacing w:before="20" w:after="0" w:line="240" w:lineRule="auto"/>
                        <w:ind w:firstLine="567"/>
                        <w:jc w:val="right"/>
                        <w:rPr>
                          <w:b/>
                          <w:color w:val="FFFFFF"/>
                          <w:sz w:val="32"/>
                          <w:szCs w:val="32"/>
                        </w:rPr>
                      </w:pPr>
                      <w:r>
                        <w:rPr>
                          <w:b/>
                          <w:color w:val="FFFFFF"/>
                          <w:sz w:val="32"/>
                          <w:szCs w:val="32"/>
                        </w:rPr>
                        <w:t>Москва</w:t>
                      </w:r>
                    </w:p>
                    <w:p w:rsidR="007F52F3" w:rsidRDefault="007F52F3" w:rsidP="007F52F3">
                      <w:pPr>
                        <w:spacing w:before="20" w:after="0" w:line="240" w:lineRule="auto"/>
                        <w:ind w:firstLine="567"/>
                        <w:jc w:val="right"/>
                        <w:rPr>
                          <w:b/>
                          <w:color w:val="FFFFFF"/>
                          <w:sz w:val="32"/>
                          <w:szCs w:val="32"/>
                        </w:rPr>
                      </w:pPr>
                      <w:r>
                        <w:rPr>
                          <w:b/>
                          <w:color w:val="FFFFFF"/>
                          <w:sz w:val="32"/>
                          <w:szCs w:val="32"/>
                        </w:rPr>
                        <w:t>сентябрь 2016</w:t>
                      </w:r>
                    </w:p>
                    <w:p w:rsidR="007F52F3" w:rsidRDefault="007F52F3" w:rsidP="007F52F3">
                      <w:pPr>
                        <w:spacing w:before="20" w:after="0" w:line="240" w:lineRule="auto"/>
                        <w:jc w:val="right"/>
                        <w:rPr>
                          <w:sz w:val="32"/>
                          <w:szCs w:val="32"/>
                        </w:rPr>
                      </w:pPr>
                    </w:p>
                  </w:txbxContent>
                </v:textbox>
                <w10:wrap type="through"/>
              </v:rect>
            </w:pict>
          </mc:Fallback>
        </mc:AlternateContent>
      </w:r>
      <w:r>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2717800</wp:posOffset>
                </wp:positionV>
                <wp:extent cx="6901815" cy="1473200"/>
                <wp:effectExtent l="0" t="0" r="0" b="0"/>
                <wp:wrapThrough wrapText="bothSides">
                  <wp:wrapPolygon edited="0">
                    <wp:start x="0" y="0"/>
                    <wp:lineTo x="0" y="21228"/>
                    <wp:lineTo x="21522" y="21228"/>
                    <wp:lineTo x="21522" y="0"/>
                    <wp:lineTo x="0" y="0"/>
                  </wp:wrapPolygon>
                </wp:wrapThrough>
                <wp:docPr id="8"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1815" cy="1473200"/>
                        </a:xfrm>
                        <a:prstGeom prst="rect">
                          <a:avLst/>
                        </a:prstGeom>
                        <a:solidFill>
                          <a:srgbClr val="1F99A2"/>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F52F3" w:rsidRPr="000D4A11" w:rsidRDefault="007F52F3" w:rsidP="007F52F3">
                            <w:r w:rsidRPr="000D4A11">
                              <w:rPr>
                                <w:b/>
                                <w:bCs/>
                                <w:color w:val="FFFFFF"/>
                                <w:sz w:val="44"/>
                              </w:rPr>
                              <w:t>Отношение населения России к системе обязательного медицинского страхования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028" o:spid="_x0000_s1027" style="position:absolute;left:0;text-align:left;margin-left:492.25pt;margin-top:214pt;width:543.45pt;height:11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" fillcolor="#1f99a2" stroked="f" strokeweight="1pt">
                <v:path arrowok="t"/>
                <v:textbox>
                  <w:txbxContent>
                    <w:p w:rsidR="007F52F3" w:rsidRPr="000D4A11" w:rsidRDefault="007F52F3" w:rsidP="007F52F3">
                      <w:r w:rsidRPr="000D4A11">
                        <w:rPr>
                          <w:b/>
                          <w:bCs/>
                          <w:color w:val="FFFFFF"/>
                          <w:sz w:val="44"/>
                        </w:rPr>
                        <w:t>Отношение населения России к системе обязательного медицинского страхования</w:t>
                      </w:r>
                    </w:p>
                  </w:txbxContent>
                </v:textbox>
                <w10:wrap type="through" anchorx="page"/>
              </v:rect>
            </w:pict>
          </mc:Fallback>
        </mc:AlternateContent>
      </w:r>
    </w:p>
    <w:p w:rsidR="007F52F3" w:rsidRPr="001C1EB6" w:rsidRDefault="007F52F3" w:rsidP="007F52F3">
      <w:pPr>
        <w:spacing w:after="200" w:line="276" w:lineRule="auto"/>
        <w:jc w:val="both"/>
        <w:rPr>
          <w:sz w:val="24"/>
          <w:szCs w:val="24"/>
        </w:rPr>
      </w:pPr>
      <w:r w:rsidRPr="001C1EB6">
        <w:rPr>
          <w:sz w:val="24"/>
          <w:szCs w:val="24"/>
        </w:rPr>
        <w:br w:type="page"/>
      </w:r>
    </w:p>
    <w:p w:rsidR="007F52F3" w:rsidRPr="001C1EB6" w:rsidRDefault="007F52F3" w:rsidP="007F52F3">
      <w:pPr>
        <w:spacing w:after="200" w:line="276" w:lineRule="auto"/>
        <w:contextualSpacing/>
        <w:jc w:val="both"/>
        <w:rPr>
          <w:rFonts w:ascii="Calibri Light" w:eastAsia="Times New Roman" w:hAnsi="Calibri Light"/>
          <w:b/>
          <w:bCs/>
          <w:color w:val="C00000"/>
          <w:sz w:val="24"/>
          <w:szCs w:val="24"/>
          <w:lang w:eastAsia="ru-RU"/>
        </w:rPr>
      </w:pPr>
    </w:p>
    <w:p w:rsidR="004714C3" w:rsidRDefault="00D023B6">
      <w:pPr>
        <w:pStyle w:val="31"/>
        <w:tabs>
          <w:tab w:val="right" w:leader="dot" w:pos="10456"/>
        </w:tabs>
        <w:rPr>
          <w:rFonts w:asciiTheme="minorHAnsi" w:eastAsiaTheme="minorEastAsia" w:hAnsiTheme="minorHAnsi" w:cstheme="minorBidi"/>
          <w:noProof/>
          <w:lang w:eastAsia="ru-RU"/>
        </w:rPr>
      </w:pPr>
      <w:r w:rsidRPr="00D25622">
        <w:rPr>
          <w:rFonts w:asciiTheme="minorHAnsi" w:eastAsia="Times New Roman" w:hAnsiTheme="minorHAnsi" w:cs="Arial"/>
          <w:b/>
          <w:color w:val="C00000"/>
          <w:sz w:val="28"/>
          <w:szCs w:val="24"/>
          <w:lang w:eastAsia="ru-RU"/>
        </w:rPr>
        <w:fldChar w:fldCharType="begin"/>
      </w:r>
      <w:r w:rsidR="007F52F3" w:rsidRPr="00D25622">
        <w:rPr>
          <w:rFonts w:asciiTheme="minorHAnsi" w:eastAsia="Times New Roman" w:hAnsiTheme="minorHAnsi" w:cs="Arial"/>
          <w:b/>
          <w:color w:val="C00000"/>
          <w:sz w:val="28"/>
          <w:szCs w:val="24"/>
          <w:lang w:eastAsia="ru-RU"/>
        </w:rPr>
        <w:instrText xml:space="preserve"> TOC \o "1-3" \h \z \u </w:instrText>
      </w:r>
      <w:r w:rsidRPr="00D25622">
        <w:rPr>
          <w:rFonts w:asciiTheme="minorHAnsi" w:eastAsia="Times New Roman" w:hAnsiTheme="minorHAnsi" w:cs="Arial"/>
          <w:b/>
          <w:color w:val="C00000"/>
          <w:sz w:val="28"/>
          <w:szCs w:val="24"/>
          <w:lang w:eastAsia="ru-RU"/>
        </w:rPr>
        <w:fldChar w:fldCharType="separate"/>
      </w:r>
      <w:hyperlink w:anchor="_Toc463427990" w:history="1">
        <w:r w:rsidR="004714C3" w:rsidRPr="003A1BB3">
          <w:rPr>
            <w:rStyle w:val="a5"/>
            <w:noProof/>
          </w:rPr>
          <w:t>Выводы</w:t>
        </w:r>
        <w:r w:rsidR="004714C3">
          <w:rPr>
            <w:noProof/>
            <w:webHidden/>
          </w:rPr>
          <w:tab/>
        </w:r>
        <w:r>
          <w:rPr>
            <w:noProof/>
            <w:webHidden/>
          </w:rPr>
          <w:fldChar w:fldCharType="begin"/>
        </w:r>
        <w:r w:rsidR="004714C3">
          <w:rPr>
            <w:noProof/>
            <w:webHidden/>
          </w:rPr>
          <w:instrText xml:space="preserve"> PAGEREF _Toc463427990 \h </w:instrText>
        </w:r>
        <w:r>
          <w:rPr>
            <w:noProof/>
            <w:webHidden/>
          </w:rPr>
        </w:r>
        <w:r>
          <w:rPr>
            <w:noProof/>
            <w:webHidden/>
          </w:rPr>
          <w:fldChar w:fldCharType="separate"/>
        </w:r>
        <w:r w:rsidR="004714C3">
          <w:rPr>
            <w:noProof/>
            <w:webHidden/>
          </w:rPr>
          <w:t>3</w:t>
        </w:r>
        <w:r>
          <w:rPr>
            <w:noProof/>
            <w:webHidden/>
          </w:rPr>
          <w:fldChar w:fldCharType="end"/>
        </w:r>
      </w:hyperlink>
    </w:p>
    <w:p w:rsidR="004714C3" w:rsidRDefault="00E27C6E">
      <w:pPr>
        <w:pStyle w:val="31"/>
        <w:tabs>
          <w:tab w:val="right" w:leader="dot" w:pos="10456"/>
        </w:tabs>
        <w:rPr>
          <w:rFonts w:asciiTheme="minorHAnsi" w:eastAsiaTheme="minorEastAsia" w:hAnsiTheme="minorHAnsi" w:cstheme="minorBidi"/>
          <w:noProof/>
          <w:lang w:eastAsia="ru-RU"/>
        </w:rPr>
      </w:pPr>
      <w:hyperlink w:anchor="_Toc463427991" w:history="1">
        <w:r w:rsidR="004714C3" w:rsidRPr="003A1BB3">
          <w:rPr>
            <w:rStyle w:val="a5"/>
            <w:noProof/>
          </w:rPr>
          <w:t>Параметры исследования</w:t>
        </w:r>
        <w:r w:rsidR="004714C3">
          <w:rPr>
            <w:noProof/>
            <w:webHidden/>
          </w:rPr>
          <w:tab/>
        </w:r>
        <w:r w:rsidR="00D023B6">
          <w:rPr>
            <w:noProof/>
            <w:webHidden/>
          </w:rPr>
          <w:fldChar w:fldCharType="begin"/>
        </w:r>
        <w:r w:rsidR="004714C3">
          <w:rPr>
            <w:noProof/>
            <w:webHidden/>
          </w:rPr>
          <w:instrText xml:space="preserve"> PAGEREF _Toc463427991 \h </w:instrText>
        </w:r>
        <w:r w:rsidR="00D023B6">
          <w:rPr>
            <w:noProof/>
            <w:webHidden/>
          </w:rPr>
        </w:r>
        <w:r w:rsidR="00D023B6">
          <w:rPr>
            <w:noProof/>
            <w:webHidden/>
          </w:rPr>
          <w:fldChar w:fldCharType="separate"/>
        </w:r>
        <w:r w:rsidR="004714C3">
          <w:rPr>
            <w:noProof/>
            <w:webHidden/>
          </w:rPr>
          <w:t>4</w:t>
        </w:r>
        <w:r w:rsidR="00D023B6">
          <w:rPr>
            <w:noProof/>
            <w:webHidden/>
          </w:rPr>
          <w:fldChar w:fldCharType="end"/>
        </w:r>
      </w:hyperlink>
    </w:p>
    <w:p w:rsidR="004714C3" w:rsidRDefault="00E27C6E">
      <w:pPr>
        <w:pStyle w:val="31"/>
        <w:tabs>
          <w:tab w:val="right" w:leader="dot" w:pos="10456"/>
        </w:tabs>
        <w:rPr>
          <w:rFonts w:asciiTheme="minorHAnsi" w:eastAsiaTheme="minorEastAsia" w:hAnsiTheme="minorHAnsi" w:cstheme="minorBidi"/>
          <w:noProof/>
          <w:lang w:eastAsia="ru-RU"/>
        </w:rPr>
      </w:pPr>
      <w:hyperlink w:anchor="_Toc463427992" w:history="1">
        <w:r w:rsidR="004714C3" w:rsidRPr="003A1BB3">
          <w:rPr>
            <w:rStyle w:val="a5"/>
            <w:noProof/>
          </w:rPr>
          <w:t>1. Актуальность российской системы ОМС</w:t>
        </w:r>
        <w:r w:rsidR="004714C3">
          <w:rPr>
            <w:noProof/>
            <w:webHidden/>
          </w:rPr>
          <w:tab/>
        </w:r>
        <w:r w:rsidR="00D023B6">
          <w:rPr>
            <w:noProof/>
            <w:webHidden/>
          </w:rPr>
          <w:fldChar w:fldCharType="begin"/>
        </w:r>
        <w:r w:rsidR="004714C3">
          <w:rPr>
            <w:noProof/>
            <w:webHidden/>
          </w:rPr>
          <w:instrText xml:space="preserve"> PAGEREF _Toc463427992 \h </w:instrText>
        </w:r>
        <w:r w:rsidR="00D023B6">
          <w:rPr>
            <w:noProof/>
            <w:webHidden/>
          </w:rPr>
        </w:r>
        <w:r w:rsidR="00D023B6">
          <w:rPr>
            <w:noProof/>
            <w:webHidden/>
          </w:rPr>
          <w:fldChar w:fldCharType="separate"/>
        </w:r>
        <w:r w:rsidR="004714C3">
          <w:rPr>
            <w:noProof/>
            <w:webHidden/>
          </w:rPr>
          <w:t>5</w:t>
        </w:r>
        <w:r w:rsidR="00D023B6">
          <w:rPr>
            <w:noProof/>
            <w:webHidden/>
          </w:rPr>
          <w:fldChar w:fldCharType="end"/>
        </w:r>
      </w:hyperlink>
    </w:p>
    <w:p w:rsidR="004714C3" w:rsidRDefault="00E27C6E">
      <w:pPr>
        <w:pStyle w:val="31"/>
        <w:tabs>
          <w:tab w:val="right" w:leader="dot" w:pos="10456"/>
        </w:tabs>
        <w:rPr>
          <w:rFonts w:asciiTheme="minorHAnsi" w:eastAsiaTheme="minorEastAsia" w:hAnsiTheme="minorHAnsi" w:cstheme="minorBidi"/>
          <w:noProof/>
          <w:lang w:eastAsia="ru-RU"/>
        </w:rPr>
      </w:pPr>
      <w:hyperlink w:anchor="_Toc463427993" w:history="1">
        <w:r w:rsidR="004714C3" w:rsidRPr="003A1BB3">
          <w:rPr>
            <w:rStyle w:val="a5"/>
            <w:noProof/>
          </w:rPr>
          <w:t>2. Защита прав пациентов в системе ОМС</w:t>
        </w:r>
        <w:r w:rsidR="004714C3">
          <w:rPr>
            <w:noProof/>
            <w:webHidden/>
          </w:rPr>
          <w:tab/>
        </w:r>
        <w:r w:rsidR="00D023B6">
          <w:rPr>
            <w:noProof/>
            <w:webHidden/>
          </w:rPr>
          <w:fldChar w:fldCharType="begin"/>
        </w:r>
        <w:r w:rsidR="004714C3">
          <w:rPr>
            <w:noProof/>
            <w:webHidden/>
          </w:rPr>
          <w:instrText xml:space="preserve"> PAGEREF _Toc463427993 \h </w:instrText>
        </w:r>
        <w:r w:rsidR="00D023B6">
          <w:rPr>
            <w:noProof/>
            <w:webHidden/>
          </w:rPr>
        </w:r>
        <w:r w:rsidR="00D023B6">
          <w:rPr>
            <w:noProof/>
            <w:webHidden/>
          </w:rPr>
          <w:fldChar w:fldCharType="separate"/>
        </w:r>
        <w:r w:rsidR="004714C3">
          <w:rPr>
            <w:noProof/>
            <w:webHidden/>
          </w:rPr>
          <w:t>9</w:t>
        </w:r>
        <w:r w:rsidR="00D023B6">
          <w:rPr>
            <w:noProof/>
            <w:webHidden/>
          </w:rPr>
          <w:fldChar w:fldCharType="end"/>
        </w:r>
      </w:hyperlink>
    </w:p>
    <w:p w:rsidR="004714C3" w:rsidRDefault="00E27C6E">
      <w:pPr>
        <w:pStyle w:val="31"/>
        <w:tabs>
          <w:tab w:val="right" w:leader="dot" w:pos="10456"/>
        </w:tabs>
        <w:rPr>
          <w:rFonts w:asciiTheme="minorHAnsi" w:eastAsiaTheme="minorEastAsia" w:hAnsiTheme="minorHAnsi" w:cstheme="minorBidi"/>
          <w:noProof/>
          <w:lang w:eastAsia="ru-RU"/>
        </w:rPr>
      </w:pPr>
      <w:hyperlink w:anchor="_Toc463427994" w:history="1">
        <w:r w:rsidR="004714C3" w:rsidRPr="003A1BB3">
          <w:rPr>
            <w:rStyle w:val="a5"/>
            <w:noProof/>
          </w:rPr>
          <w:t>3. Введение института страховых представителей</w:t>
        </w:r>
        <w:r w:rsidR="004714C3">
          <w:rPr>
            <w:noProof/>
            <w:webHidden/>
          </w:rPr>
          <w:tab/>
        </w:r>
        <w:r w:rsidR="00D023B6">
          <w:rPr>
            <w:noProof/>
            <w:webHidden/>
          </w:rPr>
          <w:fldChar w:fldCharType="begin"/>
        </w:r>
        <w:r w:rsidR="004714C3">
          <w:rPr>
            <w:noProof/>
            <w:webHidden/>
          </w:rPr>
          <w:instrText xml:space="preserve"> PAGEREF _Toc463427994 \h </w:instrText>
        </w:r>
        <w:r w:rsidR="00D023B6">
          <w:rPr>
            <w:noProof/>
            <w:webHidden/>
          </w:rPr>
        </w:r>
        <w:r w:rsidR="00D023B6">
          <w:rPr>
            <w:noProof/>
            <w:webHidden/>
          </w:rPr>
          <w:fldChar w:fldCharType="separate"/>
        </w:r>
        <w:r w:rsidR="004714C3">
          <w:rPr>
            <w:noProof/>
            <w:webHidden/>
          </w:rPr>
          <w:t>12</w:t>
        </w:r>
        <w:r w:rsidR="00D023B6">
          <w:rPr>
            <w:noProof/>
            <w:webHidden/>
          </w:rPr>
          <w:fldChar w:fldCharType="end"/>
        </w:r>
      </w:hyperlink>
    </w:p>
    <w:p w:rsidR="007F52F3" w:rsidRPr="00D25622" w:rsidRDefault="00D023B6" w:rsidP="007F52F3">
      <w:pPr>
        <w:spacing w:after="200" w:line="276" w:lineRule="auto"/>
        <w:contextualSpacing/>
        <w:jc w:val="both"/>
        <w:rPr>
          <w:rFonts w:asciiTheme="minorHAnsi" w:eastAsia="Times New Roman" w:hAnsiTheme="minorHAnsi" w:cs="Arial"/>
          <w:b/>
          <w:color w:val="C00000"/>
          <w:sz w:val="28"/>
          <w:szCs w:val="24"/>
          <w:lang w:eastAsia="ru-RU"/>
        </w:rPr>
      </w:pPr>
      <w:r w:rsidRPr="00D25622">
        <w:rPr>
          <w:rFonts w:asciiTheme="minorHAnsi" w:eastAsia="Times New Roman" w:hAnsiTheme="minorHAnsi" w:cs="Arial"/>
          <w:b/>
          <w:color w:val="C00000"/>
          <w:sz w:val="28"/>
          <w:szCs w:val="24"/>
          <w:lang w:eastAsia="ru-RU"/>
        </w:rPr>
        <w:fldChar w:fldCharType="end"/>
      </w:r>
    </w:p>
    <w:p w:rsidR="007F52F3" w:rsidRPr="00A35E7A" w:rsidRDefault="007F52F3" w:rsidP="007F52F3">
      <w:pPr>
        <w:spacing w:after="0" w:line="240" w:lineRule="auto"/>
        <w:rPr>
          <w:rFonts w:asciiTheme="minorHAnsi" w:eastAsia="Times New Roman" w:hAnsiTheme="minorHAnsi" w:cs="Arial"/>
          <w:b/>
          <w:color w:val="C00000"/>
          <w:sz w:val="28"/>
          <w:szCs w:val="24"/>
          <w:lang w:eastAsia="ru-RU"/>
        </w:rPr>
      </w:pPr>
      <w:r w:rsidRPr="00D25622">
        <w:rPr>
          <w:rFonts w:asciiTheme="minorHAnsi" w:eastAsia="Times New Roman" w:hAnsiTheme="minorHAnsi" w:cs="Arial"/>
          <w:b/>
          <w:color w:val="C00000"/>
          <w:sz w:val="28"/>
          <w:szCs w:val="24"/>
          <w:lang w:eastAsia="ru-RU"/>
        </w:rPr>
        <w:br w:type="page"/>
      </w:r>
    </w:p>
    <w:p w:rsidR="00A654A7" w:rsidRPr="00627119" w:rsidRDefault="00A654A7" w:rsidP="00A654A7">
      <w:pPr>
        <w:pStyle w:val="3"/>
        <w:rPr>
          <w:color w:val="C00000"/>
          <w:sz w:val="40"/>
        </w:rPr>
      </w:pPr>
      <w:bookmarkStart w:id="1" w:name="_Toc463427990"/>
      <w:bookmarkStart w:id="2" w:name="_Toc461111274"/>
      <w:bookmarkStart w:id="3" w:name="_Toc322979977"/>
      <w:r w:rsidRPr="00627119">
        <w:rPr>
          <w:color w:val="C00000"/>
          <w:sz w:val="40"/>
        </w:rPr>
        <w:lastRenderedPageBreak/>
        <w:t>Выводы</w:t>
      </w:r>
      <w:bookmarkEnd w:id="1"/>
    </w:p>
    <w:p w:rsidR="00A654A7" w:rsidRDefault="00A654A7" w:rsidP="00A654A7">
      <w:pPr>
        <w:jc w:val="both"/>
        <w:rPr>
          <w:b/>
          <w:sz w:val="24"/>
        </w:rPr>
      </w:pPr>
    </w:p>
    <w:p w:rsidR="00A654A7" w:rsidRPr="0032546A" w:rsidRDefault="00A654A7" w:rsidP="00A654A7">
      <w:pPr>
        <w:jc w:val="both"/>
        <w:rPr>
          <w:color w:val="C00000"/>
          <w:sz w:val="24"/>
        </w:rPr>
      </w:pPr>
      <w:r>
        <w:rPr>
          <w:b/>
          <w:color w:val="C00000"/>
          <w:sz w:val="24"/>
        </w:rPr>
        <w:t xml:space="preserve">Подтверждена работоспособность системы </w:t>
      </w:r>
      <w:r w:rsidRPr="0032546A">
        <w:rPr>
          <w:b/>
          <w:color w:val="C00000"/>
          <w:sz w:val="24"/>
        </w:rPr>
        <w:t>ОМС</w:t>
      </w:r>
      <w:r w:rsidRPr="0032546A">
        <w:rPr>
          <w:color w:val="C00000"/>
          <w:sz w:val="24"/>
        </w:rPr>
        <w:t xml:space="preserve"> </w:t>
      </w:r>
    </w:p>
    <w:p w:rsidR="00A654A7" w:rsidRPr="00BB26CC" w:rsidRDefault="009C0222" w:rsidP="00A654A7">
      <w:pPr>
        <w:pStyle w:val="a3"/>
        <w:numPr>
          <w:ilvl w:val="0"/>
          <w:numId w:val="2"/>
        </w:numPr>
        <w:jc w:val="both"/>
        <w:rPr>
          <w:sz w:val="24"/>
        </w:rPr>
      </w:pPr>
      <w:r>
        <w:rPr>
          <w:sz w:val="24"/>
        </w:rPr>
        <w:t xml:space="preserve">Практически все население страны </w:t>
      </w:r>
      <w:r w:rsidR="00A654A7" w:rsidRPr="00BB26CC">
        <w:rPr>
          <w:sz w:val="24"/>
        </w:rPr>
        <w:t>охвачен</w:t>
      </w:r>
      <w:r w:rsidR="00011B2B">
        <w:rPr>
          <w:sz w:val="24"/>
        </w:rPr>
        <w:t>о</w:t>
      </w:r>
      <w:r w:rsidR="00A654A7" w:rsidRPr="00BB26CC">
        <w:rPr>
          <w:sz w:val="24"/>
        </w:rPr>
        <w:t xml:space="preserve"> обязательным медицинским страхованием.</w:t>
      </w:r>
    </w:p>
    <w:p w:rsidR="00A654A7" w:rsidRPr="00BB26CC" w:rsidRDefault="00A654A7" w:rsidP="00A654A7">
      <w:pPr>
        <w:pStyle w:val="a3"/>
        <w:numPr>
          <w:ilvl w:val="0"/>
          <w:numId w:val="2"/>
        </w:numPr>
        <w:jc w:val="both"/>
        <w:rPr>
          <w:sz w:val="24"/>
        </w:rPr>
      </w:pPr>
      <w:r w:rsidRPr="00BB26CC">
        <w:rPr>
          <w:sz w:val="24"/>
        </w:rPr>
        <w:t>Подавляющее большинство</w:t>
      </w:r>
      <w:r w:rsidR="009C0222">
        <w:rPr>
          <w:sz w:val="24"/>
        </w:rPr>
        <w:t xml:space="preserve"> населения</w:t>
      </w:r>
      <w:r w:rsidRPr="00BB26CC">
        <w:rPr>
          <w:sz w:val="24"/>
        </w:rPr>
        <w:t xml:space="preserve"> знает о </w:t>
      </w:r>
      <w:r w:rsidR="009C0222">
        <w:rPr>
          <w:sz w:val="24"/>
        </w:rPr>
        <w:t xml:space="preserve">гарантированной защите своих прав </w:t>
      </w:r>
      <w:r w:rsidRPr="00BB26CC">
        <w:rPr>
          <w:sz w:val="24"/>
        </w:rPr>
        <w:t xml:space="preserve">государством. </w:t>
      </w:r>
    </w:p>
    <w:p w:rsidR="00A654A7" w:rsidRPr="00BB26CC" w:rsidRDefault="00A654A7" w:rsidP="00A654A7">
      <w:pPr>
        <w:pStyle w:val="a3"/>
        <w:numPr>
          <w:ilvl w:val="0"/>
          <w:numId w:val="2"/>
        </w:numPr>
        <w:jc w:val="both"/>
        <w:rPr>
          <w:sz w:val="24"/>
        </w:rPr>
      </w:pPr>
      <w:r w:rsidRPr="00BB26CC">
        <w:rPr>
          <w:sz w:val="24"/>
        </w:rPr>
        <w:t xml:space="preserve">Регулярно пользуясь услугами ОМС, население не связывает с этой сферой проблемы российского здравоохранения. </w:t>
      </w:r>
    </w:p>
    <w:p w:rsidR="00A654A7" w:rsidRPr="00BB26CC" w:rsidRDefault="00A654A7" w:rsidP="00A654A7">
      <w:pPr>
        <w:pStyle w:val="a3"/>
        <w:numPr>
          <w:ilvl w:val="0"/>
          <w:numId w:val="2"/>
        </w:numPr>
        <w:jc w:val="both"/>
        <w:rPr>
          <w:sz w:val="24"/>
        </w:rPr>
      </w:pPr>
      <w:r w:rsidRPr="00BB26CC">
        <w:rPr>
          <w:sz w:val="24"/>
        </w:rPr>
        <w:t xml:space="preserve">Система </w:t>
      </w:r>
      <w:r w:rsidR="009C0222">
        <w:rPr>
          <w:sz w:val="24"/>
        </w:rPr>
        <w:t>ОМС является основой системы здравоохранения</w:t>
      </w:r>
      <w:r w:rsidRPr="00BB26CC">
        <w:rPr>
          <w:sz w:val="24"/>
        </w:rPr>
        <w:t xml:space="preserve">. </w:t>
      </w:r>
    </w:p>
    <w:p w:rsidR="00A654A7" w:rsidRDefault="009C0222" w:rsidP="00A654A7">
      <w:pPr>
        <w:pStyle w:val="a3"/>
        <w:numPr>
          <w:ilvl w:val="0"/>
          <w:numId w:val="2"/>
        </w:numPr>
        <w:jc w:val="both"/>
        <w:rPr>
          <w:sz w:val="24"/>
        </w:rPr>
      </w:pPr>
      <w:r>
        <w:rPr>
          <w:sz w:val="24"/>
        </w:rPr>
        <w:t xml:space="preserve">Система </w:t>
      </w:r>
      <w:r w:rsidR="00A654A7" w:rsidRPr="00BB26CC">
        <w:rPr>
          <w:sz w:val="24"/>
        </w:rPr>
        <w:t xml:space="preserve">ОМС </w:t>
      </w:r>
      <w:r>
        <w:rPr>
          <w:sz w:val="24"/>
        </w:rPr>
        <w:t>выполняет</w:t>
      </w:r>
      <w:r w:rsidRPr="00BB26CC">
        <w:rPr>
          <w:sz w:val="24"/>
        </w:rPr>
        <w:t xml:space="preserve"> </w:t>
      </w:r>
      <w:r w:rsidR="00A654A7" w:rsidRPr="00BB26CC">
        <w:rPr>
          <w:sz w:val="24"/>
        </w:rPr>
        <w:t xml:space="preserve">свою основную функцию - обеспечивать доступ граждан РФ к </w:t>
      </w:r>
      <w:r>
        <w:rPr>
          <w:sz w:val="24"/>
        </w:rPr>
        <w:t xml:space="preserve">бесплатным </w:t>
      </w:r>
      <w:r w:rsidR="00A654A7" w:rsidRPr="00BB26CC">
        <w:rPr>
          <w:sz w:val="24"/>
        </w:rPr>
        <w:t xml:space="preserve">медицинским услугам. </w:t>
      </w:r>
    </w:p>
    <w:p w:rsidR="00011B2B" w:rsidRPr="00686B63" w:rsidRDefault="00011B2B" w:rsidP="00011B2B">
      <w:pPr>
        <w:pStyle w:val="a3"/>
        <w:numPr>
          <w:ilvl w:val="0"/>
          <w:numId w:val="2"/>
        </w:numPr>
        <w:jc w:val="both"/>
        <w:rPr>
          <w:bCs/>
          <w:sz w:val="24"/>
        </w:rPr>
      </w:pPr>
      <w:r w:rsidRPr="00686B63">
        <w:rPr>
          <w:sz w:val="24"/>
        </w:rPr>
        <w:t>В настоящий момент система ОМС совершенствует механизм защиты пациентов.</w:t>
      </w:r>
    </w:p>
    <w:p w:rsidR="00A654A7" w:rsidRPr="009138F3" w:rsidRDefault="00A654A7" w:rsidP="00A654A7">
      <w:pPr>
        <w:jc w:val="both"/>
        <w:rPr>
          <w:b/>
          <w:color w:val="C00000"/>
          <w:sz w:val="24"/>
        </w:rPr>
      </w:pPr>
      <w:r w:rsidRPr="009138F3">
        <w:rPr>
          <w:b/>
          <w:color w:val="C00000"/>
          <w:sz w:val="24"/>
        </w:rPr>
        <w:t>Страховая ор</w:t>
      </w:r>
      <w:r>
        <w:rPr>
          <w:b/>
          <w:color w:val="C00000"/>
          <w:sz w:val="24"/>
        </w:rPr>
        <w:t xml:space="preserve">ганизация воспринимается </w:t>
      </w:r>
      <w:r w:rsidR="009C0222">
        <w:rPr>
          <w:b/>
          <w:color w:val="C00000"/>
          <w:sz w:val="24"/>
        </w:rPr>
        <w:t xml:space="preserve">пациентом </w:t>
      </w:r>
      <w:r>
        <w:rPr>
          <w:b/>
          <w:color w:val="C00000"/>
          <w:sz w:val="24"/>
        </w:rPr>
        <w:t xml:space="preserve">как естественный защитник </w:t>
      </w:r>
      <w:r w:rsidR="009C0222">
        <w:rPr>
          <w:b/>
          <w:color w:val="C00000"/>
          <w:sz w:val="24"/>
        </w:rPr>
        <w:t xml:space="preserve">своих </w:t>
      </w:r>
      <w:r w:rsidRPr="009138F3">
        <w:rPr>
          <w:b/>
          <w:color w:val="C00000"/>
          <w:sz w:val="24"/>
        </w:rPr>
        <w:t xml:space="preserve">прав </w:t>
      </w:r>
    </w:p>
    <w:p w:rsidR="00A654A7" w:rsidRPr="00BB26CC" w:rsidRDefault="00A654A7" w:rsidP="00A654A7">
      <w:pPr>
        <w:pStyle w:val="a3"/>
        <w:numPr>
          <w:ilvl w:val="0"/>
          <w:numId w:val="3"/>
        </w:numPr>
        <w:jc w:val="both"/>
        <w:rPr>
          <w:sz w:val="24"/>
        </w:rPr>
      </w:pPr>
      <w:r w:rsidRPr="00BB26CC">
        <w:rPr>
          <w:sz w:val="24"/>
        </w:rPr>
        <w:t xml:space="preserve">В структуре ОМС страховая медицинская организация занимает ближайшую к пациенту ступень. </w:t>
      </w:r>
    </w:p>
    <w:p w:rsidR="00A654A7" w:rsidRPr="00BB26CC" w:rsidRDefault="00A654A7" w:rsidP="00A654A7">
      <w:pPr>
        <w:pStyle w:val="a3"/>
        <w:numPr>
          <w:ilvl w:val="0"/>
          <w:numId w:val="3"/>
        </w:numPr>
        <w:jc w:val="both"/>
        <w:rPr>
          <w:sz w:val="24"/>
        </w:rPr>
      </w:pPr>
      <w:r w:rsidRPr="00BB26CC">
        <w:rPr>
          <w:sz w:val="24"/>
        </w:rPr>
        <w:t xml:space="preserve">Законодательство предоставляет страховой </w:t>
      </w:r>
      <w:r w:rsidR="00011B2B">
        <w:rPr>
          <w:sz w:val="24"/>
        </w:rPr>
        <w:t xml:space="preserve">медицинской </w:t>
      </w:r>
      <w:r w:rsidRPr="00BB26CC">
        <w:rPr>
          <w:sz w:val="24"/>
        </w:rPr>
        <w:t xml:space="preserve">организации </w:t>
      </w:r>
      <w:r w:rsidR="00011B2B">
        <w:rPr>
          <w:sz w:val="24"/>
        </w:rPr>
        <w:t xml:space="preserve"> все </w:t>
      </w:r>
      <w:r w:rsidRPr="00BB26CC">
        <w:rPr>
          <w:sz w:val="24"/>
        </w:rPr>
        <w:t xml:space="preserve">необходимые инструменты для защиты прав </w:t>
      </w:r>
      <w:r w:rsidR="00011B2B">
        <w:rPr>
          <w:sz w:val="24"/>
        </w:rPr>
        <w:t>застрахованных</w:t>
      </w:r>
      <w:r w:rsidRPr="00BB26CC">
        <w:rPr>
          <w:sz w:val="24"/>
        </w:rPr>
        <w:t>.</w:t>
      </w:r>
    </w:p>
    <w:p w:rsidR="00A654A7" w:rsidRPr="00BB26CC" w:rsidRDefault="00A654A7" w:rsidP="00A654A7">
      <w:pPr>
        <w:pStyle w:val="a3"/>
        <w:numPr>
          <w:ilvl w:val="0"/>
          <w:numId w:val="3"/>
        </w:numPr>
        <w:jc w:val="both"/>
        <w:rPr>
          <w:sz w:val="24"/>
        </w:rPr>
      </w:pPr>
      <w:r w:rsidRPr="00BB26CC">
        <w:rPr>
          <w:sz w:val="24"/>
        </w:rPr>
        <w:t xml:space="preserve">Страховые </w:t>
      </w:r>
      <w:r w:rsidR="00011B2B">
        <w:rPr>
          <w:sz w:val="24"/>
        </w:rPr>
        <w:t xml:space="preserve">медицинские </w:t>
      </w:r>
      <w:r w:rsidRPr="00BB26CC">
        <w:rPr>
          <w:sz w:val="24"/>
        </w:rPr>
        <w:t>организации ведут</w:t>
      </w:r>
      <w:r w:rsidR="00011B2B">
        <w:rPr>
          <w:sz w:val="24"/>
        </w:rPr>
        <w:t xml:space="preserve"> постоянную</w:t>
      </w:r>
      <w:r w:rsidRPr="00BB26CC">
        <w:rPr>
          <w:sz w:val="24"/>
        </w:rPr>
        <w:t xml:space="preserve"> работу по информированию населения о его правах.</w:t>
      </w:r>
    </w:p>
    <w:p w:rsidR="00A654A7" w:rsidRPr="00BB26CC" w:rsidRDefault="00C73939" w:rsidP="00A654A7">
      <w:pPr>
        <w:pStyle w:val="a3"/>
        <w:numPr>
          <w:ilvl w:val="0"/>
          <w:numId w:val="3"/>
        </w:numPr>
        <w:jc w:val="both"/>
        <w:rPr>
          <w:sz w:val="24"/>
        </w:rPr>
      </w:pPr>
      <w:r>
        <w:rPr>
          <w:sz w:val="24"/>
        </w:rPr>
        <w:t>Н</w:t>
      </w:r>
      <w:r w:rsidR="00A654A7" w:rsidRPr="00BB26CC">
        <w:rPr>
          <w:sz w:val="24"/>
        </w:rPr>
        <w:t>аселени</w:t>
      </w:r>
      <w:r>
        <w:rPr>
          <w:sz w:val="24"/>
        </w:rPr>
        <w:t>е считает, что органы исполнительной власти, отвечающие за</w:t>
      </w:r>
      <w:r w:rsidR="00A654A7" w:rsidRPr="00BB26CC">
        <w:rPr>
          <w:sz w:val="24"/>
        </w:rPr>
        <w:t xml:space="preserve"> </w:t>
      </w:r>
      <w:r>
        <w:rPr>
          <w:sz w:val="24"/>
        </w:rPr>
        <w:t>охрану здоровья, менее активно защищают их права на качественное медицинское обслуживание, чем страховые медицинские организации</w:t>
      </w:r>
      <w:r w:rsidR="00A654A7" w:rsidRPr="00BB26CC">
        <w:rPr>
          <w:sz w:val="24"/>
        </w:rPr>
        <w:t xml:space="preserve">. </w:t>
      </w:r>
    </w:p>
    <w:p w:rsidR="00A654A7" w:rsidRPr="00BB26CC" w:rsidRDefault="00660249" w:rsidP="00A654A7">
      <w:pPr>
        <w:jc w:val="both"/>
        <w:rPr>
          <w:b/>
          <w:color w:val="C00000"/>
          <w:sz w:val="24"/>
        </w:rPr>
      </w:pPr>
      <w:r>
        <w:rPr>
          <w:b/>
          <w:color w:val="C00000"/>
          <w:sz w:val="24"/>
        </w:rPr>
        <w:t>Институт с</w:t>
      </w:r>
      <w:r w:rsidR="00A654A7" w:rsidRPr="00BB26CC">
        <w:rPr>
          <w:b/>
          <w:color w:val="C00000"/>
          <w:sz w:val="24"/>
        </w:rPr>
        <w:t>траховы</w:t>
      </w:r>
      <w:r>
        <w:rPr>
          <w:b/>
          <w:color w:val="C00000"/>
          <w:sz w:val="24"/>
        </w:rPr>
        <w:t>х</w:t>
      </w:r>
      <w:r w:rsidR="00A654A7" w:rsidRPr="00BB26CC">
        <w:rPr>
          <w:b/>
          <w:color w:val="C00000"/>
          <w:sz w:val="24"/>
        </w:rPr>
        <w:t xml:space="preserve"> представител</w:t>
      </w:r>
      <w:r>
        <w:rPr>
          <w:b/>
          <w:color w:val="C00000"/>
          <w:sz w:val="24"/>
        </w:rPr>
        <w:t xml:space="preserve">ей повысит уровень информированности населения о своих правах </w:t>
      </w:r>
      <w:r w:rsidR="00A654A7" w:rsidRPr="00BB26CC">
        <w:rPr>
          <w:b/>
          <w:color w:val="C00000"/>
          <w:sz w:val="24"/>
        </w:rPr>
        <w:t xml:space="preserve"> </w:t>
      </w:r>
    </w:p>
    <w:p w:rsidR="00A654A7" w:rsidRPr="005C6618" w:rsidRDefault="00A654A7" w:rsidP="00A654A7">
      <w:pPr>
        <w:pStyle w:val="a3"/>
        <w:numPr>
          <w:ilvl w:val="0"/>
          <w:numId w:val="4"/>
        </w:numPr>
        <w:jc w:val="both"/>
        <w:rPr>
          <w:bCs/>
          <w:sz w:val="24"/>
        </w:rPr>
      </w:pPr>
      <w:r w:rsidRPr="005C6618">
        <w:rPr>
          <w:bCs/>
          <w:sz w:val="24"/>
        </w:rPr>
        <w:t xml:space="preserve">Население считает </w:t>
      </w:r>
      <w:r w:rsidR="00C73939">
        <w:rPr>
          <w:bCs/>
          <w:sz w:val="24"/>
        </w:rPr>
        <w:t xml:space="preserve">оправданным </w:t>
      </w:r>
      <w:r w:rsidRPr="005C6618">
        <w:rPr>
          <w:bCs/>
          <w:sz w:val="24"/>
        </w:rPr>
        <w:t xml:space="preserve">введение института страховых </w:t>
      </w:r>
      <w:r w:rsidR="00C73939">
        <w:rPr>
          <w:bCs/>
          <w:sz w:val="24"/>
        </w:rPr>
        <w:t>представителей</w:t>
      </w:r>
      <w:r w:rsidR="000B6D87" w:rsidRPr="000B6D87">
        <w:rPr>
          <w:bCs/>
          <w:sz w:val="24"/>
        </w:rPr>
        <w:t>.</w:t>
      </w:r>
      <w:r w:rsidR="00C73939" w:rsidRPr="005C6618">
        <w:rPr>
          <w:bCs/>
          <w:sz w:val="24"/>
        </w:rPr>
        <w:t xml:space="preserve"> </w:t>
      </w:r>
    </w:p>
    <w:p w:rsidR="00A654A7" w:rsidRPr="005C6618" w:rsidRDefault="00A654A7" w:rsidP="00A654A7">
      <w:pPr>
        <w:pStyle w:val="a3"/>
        <w:numPr>
          <w:ilvl w:val="0"/>
          <w:numId w:val="4"/>
        </w:numPr>
        <w:jc w:val="both"/>
        <w:rPr>
          <w:bCs/>
          <w:sz w:val="24"/>
        </w:rPr>
      </w:pPr>
      <w:r w:rsidRPr="005C6618">
        <w:rPr>
          <w:bCs/>
          <w:sz w:val="24"/>
        </w:rPr>
        <w:t>По мнению подавляющего большинства</w:t>
      </w:r>
      <w:r w:rsidR="00660249">
        <w:rPr>
          <w:bCs/>
          <w:sz w:val="24"/>
        </w:rPr>
        <w:t xml:space="preserve"> населения</w:t>
      </w:r>
      <w:r w:rsidRPr="005C6618">
        <w:rPr>
          <w:bCs/>
          <w:sz w:val="24"/>
        </w:rPr>
        <w:t xml:space="preserve">, </w:t>
      </w:r>
      <w:r w:rsidR="00C73939">
        <w:rPr>
          <w:bCs/>
          <w:sz w:val="24"/>
        </w:rPr>
        <w:t>введение института представителей не приведет к ухудшению ситуации в системе здравоохранения</w:t>
      </w:r>
      <w:r w:rsidRPr="005C6618">
        <w:rPr>
          <w:bCs/>
          <w:sz w:val="24"/>
        </w:rPr>
        <w:t>; а треть уверена, что качество услуг вырастет.</w:t>
      </w:r>
    </w:p>
    <w:p w:rsidR="00A654A7" w:rsidRPr="005C6618" w:rsidRDefault="00A654A7" w:rsidP="00A654A7">
      <w:pPr>
        <w:pStyle w:val="a3"/>
        <w:numPr>
          <w:ilvl w:val="0"/>
          <w:numId w:val="4"/>
        </w:numPr>
        <w:jc w:val="both"/>
        <w:rPr>
          <w:bCs/>
          <w:sz w:val="24"/>
        </w:rPr>
      </w:pPr>
      <w:r w:rsidRPr="005C6618">
        <w:rPr>
          <w:bCs/>
          <w:sz w:val="24"/>
        </w:rPr>
        <w:t xml:space="preserve">Институт </w:t>
      </w:r>
      <w:r w:rsidR="00660249">
        <w:rPr>
          <w:bCs/>
          <w:sz w:val="24"/>
        </w:rPr>
        <w:t xml:space="preserve">страховых </w:t>
      </w:r>
      <w:r w:rsidR="00C73939">
        <w:rPr>
          <w:bCs/>
          <w:sz w:val="24"/>
        </w:rPr>
        <w:t>представителей</w:t>
      </w:r>
      <w:r w:rsidR="00C73939" w:rsidRPr="005C6618">
        <w:rPr>
          <w:bCs/>
          <w:sz w:val="24"/>
        </w:rPr>
        <w:t xml:space="preserve"> </w:t>
      </w:r>
      <w:r w:rsidRPr="005C6618">
        <w:rPr>
          <w:bCs/>
          <w:sz w:val="24"/>
        </w:rPr>
        <w:t>приблизит страховщика к пациенту, решит задачи его информационной поддержки</w:t>
      </w:r>
      <w:r w:rsidR="00C73939">
        <w:rPr>
          <w:bCs/>
          <w:sz w:val="24"/>
        </w:rPr>
        <w:t>,</w:t>
      </w:r>
      <w:r w:rsidR="00011B2B">
        <w:rPr>
          <w:bCs/>
          <w:sz w:val="24"/>
        </w:rPr>
        <w:t xml:space="preserve"> </w:t>
      </w:r>
      <w:r w:rsidRPr="005C6618">
        <w:rPr>
          <w:bCs/>
          <w:sz w:val="24"/>
        </w:rPr>
        <w:t>досудебной защиты</w:t>
      </w:r>
      <w:r w:rsidR="00C73939">
        <w:rPr>
          <w:bCs/>
          <w:sz w:val="24"/>
        </w:rPr>
        <w:t xml:space="preserve"> пациента,</w:t>
      </w:r>
      <w:r w:rsidRPr="005C6618">
        <w:rPr>
          <w:bCs/>
          <w:sz w:val="24"/>
        </w:rPr>
        <w:t xml:space="preserve"> а заодно разгрузит врача для основной работы.</w:t>
      </w:r>
    </w:p>
    <w:p w:rsidR="00A654A7" w:rsidRPr="00686B63" w:rsidRDefault="00A654A7" w:rsidP="00A654A7">
      <w:pPr>
        <w:pStyle w:val="a3"/>
        <w:numPr>
          <w:ilvl w:val="0"/>
          <w:numId w:val="5"/>
        </w:numPr>
        <w:jc w:val="both"/>
        <w:rPr>
          <w:bCs/>
          <w:sz w:val="24"/>
        </w:rPr>
      </w:pPr>
      <w:r w:rsidRPr="00686B63">
        <w:rPr>
          <w:bCs/>
          <w:sz w:val="24"/>
        </w:rPr>
        <w:t xml:space="preserve">С </w:t>
      </w:r>
      <w:r w:rsidR="00C73939">
        <w:rPr>
          <w:bCs/>
          <w:sz w:val="24"/>
        </w:rPr>
        <w:t>введением института</w:t>
      </w:r>
      <w:r w:rsidR="00C73939" w:rsidRPr="00686B63">
        <w:rPr>
          <w:bCs/>
          <w:sz w:val="24"/>
        </w:rPr>
        <w:t xml:space="preserve"> </w:t>
      </w:r>
      <w:r w:rsidRPr="00686B63">
        <w:rPr>
          <w:bCs/>
          <w:sz w:val="24"/>
        </w:rPr>
        <w:t xml:space="preserve">страховых </w:t>
      </w:r>
      <w:r w:rsidR="009C0222">
        <w:rPr>
          <w:bCs/>
          <w:sz w:val="24"/>
        </w:rPr>
        <w:t>представителей</w:t>
      </w:r>
      <w:r w:rsidR="009C0222" w:rsidRPr="00686B63">
        <w:rPr>
          <w:bCs/>
          <w:sz w:val="24"/>
        </w:rPr>
        <w:t xml:space="preserve"> </w:t>
      </w:r>
      <w:r w:rsidR="00F0454D">
        <w:rPr>
          <w:bCs/>
          <w:sz w:val="24"/>
        </w:rPr>
        <w:t xml:space="preserve">население </w:t>
      </w:r>
      <w:r w:rsidRPr="00686B63">
        <w:rPr>
          <w:bCs/>
          <w:sz w:val="24"/>
        </w:rPr>
        <w:t>связыва</w:t>
      </w:r>
      <w:r w:rsidR="00F0454D">
        <w:rPr>
          <w:bCs/>
          <w:sz w:val="24"/>
        </w:rPr>
        <w:t>е</w:t>
      </w:r>
      <w:r w:rsidRPr="00686B63">
        <w:rPr>
          <w:bCs/>
          <w:sz w:val="24"/>
        </w:rPr>
        <w:t xml:space="preserve">т постепенное </w:t>
      </w:r>
      <w:r w:rsidR="00F0454D">
        <w:rPr>
          <w:bCs/>
          <w:sz w:val="24"/>
        </w:rPr>
        <w:t>повышение качества</w:t>
      </w:r>
      <w:r w:rsidR="00F0454D" w:rsidRPr="00686B63">
        <w:rPr>
          <w:bCs/>
          <w:sz w:val="24"/>
        </w:rPr>
        <w:t xml:space="preserve"> </w:t>
      </w:r>
      <w:r w:rsidRPr="00686B63">
        <w:rPr>
          <w:bCs/>
          <w:sz w:val="24"/>
        </w:rPr>
        <w:t>медицинского обслуживания.</w:t>
      </w:r>
    </w:p>
    <w:p w:rsidR="00A654A7" w:rsidRDefault="00A654A7" w:rsidP="007F52F3">
      <w:pPr>
        <w:pStyle w:val="3"/>
        <w:rPr>
          <w:color w:val="C00000"/>
          <w:sz w:val="40"/>
        </w:rPr>
      </w:pPr>
    </w:p>
    <w:p w:rsidR="007F52F3" w:rsidRPr="000D4A11" w:rsidRDefault="007F52F3" w:rsidP="007F52F3">
      <w:pPr>
        <w:pStyle w:val="3"/>
        <w:rPr>
          <w:color w:val="C00000"/>
          <w:sz w:val="40"/>
        </w:rPr>
      </w:pPr>
      <w:bookmarkStart w:id="4" w:name="_Toc463427991"/>
      <w:r w:rsidRPr="000D4A11">
        <w:rPr>
          <w:color w:val="C00000"/>
          <w:sz w:val="40"/>
        </w:rPr>
        <w:t>Параметры исследования</w:t>
      </w:r>
      <w:bookmarkEnd w:id="2"/>
      <w:bookmarkEnd w:id="4"/>
    </w:p>
    <w:bookmarkEnd w:id="3"/>
    <w:p w:rsidR="007F52F3" w:rsidRDefault="007F52F3" w:rsidP="007F52F3">
      <w:pPr>
        <w:spacing w:after="200" w:line="276" w:lineRule="auto"/>
        <w:jc w:val="both"/>
        <w:rPr>
          <w:sz w:val="24"/>
        </w:rPr>
      </w:pPr>
    </w:p>
    <w:p w:rsidR="007F52F3" w:rsidRDefault="007F52F3" w:rsidP="007F52F3">
      <w:pPr>
        <w:spacing w:after="200" w:line="276" w:lineRule="auto"/>
        <w:jc w:val="both"/>
        <w:rPr>
          <w:sz w:val="24"/>
        </w:rPr>
      </w:pPr>
      <w:r>
        <w:rPr>
          <w:sz w:val="24"/>
        </w:rPr>
        <w:t>Доклад подготовлен на основании социологического опроса, мониторинга публичного поля и анализа экспертных позиций, прозвучавших на круглом столе.</w:t>
      </w:r>
    </w:p>
    <w:p w:rsidR="007F52F3" w:rsidRPr="000D4A11" w:rsidRDefault="007F52F3" w:rsidP="007F52F3">
      <w:pPr>
        <w:spacing w:after="200" w:line="276" w:lineRule="auto"/>
        <w:jc w:val="both"/>
        <w:rPr>
          <w:sz w:val="24"/>
        </w:rPr>
      </w:pPr>
      <w:r w:rsidRPr="000D4A11">
        <w:rPr>
          <w:sz w:val="24"/>
        </w:rPr>
        <w:t xml:space="preserve">Опрос проводился ВЦИОМ по заказу Центра социального проектирования «Платформа» среди жителей Российской Федерации в возрасте от 18 лет и старше в период с 31 августа по 3 сентября 2016 года. </w:t>
      </w:r>
    </w:p>
    <w:p w:rsidR="007F52F3" w:rsidRPr="000D4A11" w:rsidRDefault="007F52F3" w:rsidP="007F52F3">
      <w:pPr>
        <w:spacing w:after="200" w:line="276" w:lineRule="auto"/>
        <w:jc w:val="both"/>
        <w:rPr>
          <w:sz w:val="24"/>
        </w:rPr>
      </w:pPr>
      <w:r w:rsidRPr="000D4A11">
        <w:rPr>
          <w:sz w:val="24"/>
        </w:rPr>
        <w:t xml:space="preserve">Метод исследования </w:t>
      </w:r>
      <w:r w:rsidR="000D7BD4" w:rsidRPr="000D4A11">
        <w:rPr>
          <w:sz w:val="24"/>
        </w:rPr>
        <w:t>–</w:t>
      </w:r>
      <w:r w:rsidRPr="000D4A11">
        <w:rPr>
          <w:sz w:val="24"/>
        </w:rPr>
        <w:t xml:space="preserve"> телефонное интервью (</w:t>
      </w:r>
      <w:r w:rsidRPr="000D4A11">
        <w:rPr>
          <w:sz w:val="24"/>
          <w:lang w:val="en-US"/>
        </w:rPr>
        <w:t>CATI</w:t>
      </w:r>
      <w:r w:rsidRPr="000D4A11">
        <w:rPr>
          <w:sz w:val="24"/>
        </w:rPr>
        <w:t xml:space="preserve">) по  стратифицированной двухосновной случайной выборке стационарных и мобильных номеров. Выборка построена на основе полного списка телефонных номеров, задействованных на территории РФ. Данные взвешены на вероятность отбора и по социально-демографическим параметрам. </w:t>
      </w:r>
    </w:p>
    <w:p w:rsidR="007F52F3" w:rsidRPr="000D4A11" w:rsidRDefault="007F52F3" w:rsidP="007F52F3">
      <w:pPr>
        <w:spacing w:after="200" w:line="276" w:lineRule="auto"/>
        <w:jc w:val="both"/>
        <w:rPr>
          <w:sz w:val="24"/>
        </w:rPr>
      </w:pPr>
      <w:r w:rsidRPr="000D4A11">
        <w:rPr>
          <w:sz w:val="24"/>
        </w:rPr>
        <w:t xml:space="preserve">Общее количество опрошенных – 1200 человек. </w:t>
      </w:r>
    </w:p>
    <w:p w:rsidR="007F52F3" w:rsidRPr="000D4A11" w:rsidRDefault="007F52F3" w:rsidP="007F52F3">
      <w:pPr>
        <w:spacing w:after="200" w:line="276" w:lineRule="auto"/>
        <w:jc w:val="both"/>
        <w:rPr>
          <w:sz w:val="24"/>
        </w:rPr>
      </w:pPr>
      <w:r w:rsidRPr="000D4A11">
        <w:rPr>
          <w:sz w:val="24"/>
        </w:rPr>
        <w:t>Статистическая ошибка выборки не превышает 2,8%.</w:t>
      </w:r>
    </w:p>
    <w:p w:rsidR="007F52F3" w:rsidRDefault="007F52F3" w:rsidP="007F52F3">
      <w:pPr>
        <w:spacing w:after="200" w:line="276" w:lineRule="auto"/>
        <w:jc w:val="both"/>
        <w:rPr>
          <w:sz w:val="24"/>
        </w:rPr>
      </w:pPr>
      <w:r w:rsidRPr="000D4A11">
        <w:rPr>
          <w:sz w:val="24"/>
        </w:rPr>
        <w:t xml:space="preserve">Круглый стол «Обязательное медицинское страхование: проблемы и решения глазами россиян» был </w:t>
      </w:r>
      <w:r>
        <w:rPr>
          <w:sz w:val="24"/>
        </w:rPr>
        <w:t xml:space="preserve">организован </w:t>
      </w:r>
      <w:r w:rsidRPr="000D4A11">
        <w:rPr>
          <w:sz w:val="24"/>
        </w:rPr>
        <w:t xml:space="preserve">7 сентября 2016 года в пресс-центре МИА «Россия сегодня». </w:t>
      </w:r>
    </w:p>
    <w:p w:rsidR="007F52F3" w:rsidRDefault="007F52F3" w:rsidP="007F52F3">
      <w:pPr>
        <w:spacing w:after="200" w:line="276" w:lineRule="auto"/>
        <w:jc w:val="both"/>
        <w:rPr>
          <w:sz w:val="24"/>
        </w:rPr>
      </w:pPr>
      <w:r>
        <w:rPr>
          <w:sz w:val="24"/>
        </w:rPr>
        <w:t>Участники круглого стола:</w:t>
      </w:r>
    </w:p>
    <w:p w:rsidR="007F52F3" w:rsidRPr="00953D7D" w:rsidRDefault="007F52F3" w:rsidP="007F52F3">
      <w:pPr>
        <w:pStyle w:val="a3"/>
        <w:numPr>
          <w:ilvl w:val="0"/>
          <w:numId w:val="1"/>
        </w:numPr>
        <w:jc w:val="both"/>
        <w:rPr>
          <w:sz w:val="24"/>
        </w:rPr>
      </w:pPr>
      <w:r w:rsidRPr="00953D7D">
        <w:rPr>
          <w:sz w:val="24"/>
        </w:rPr>
        <w:t xml:space="preserve">руководитель отдела по работе с органами государственной власти Управления социально-политических исследований ВЦИОМ </w:t>
      </w:r>
      <w:r w:rsidRPr="00885E66">
        <w:rPr>
          <w:b/>
          <w:sz w:val="24"/>
        </w:rPr>
        <w:t>Кирилл Родин</w:t>
      </w:r>
      <w:r w:rsidRPr="00953D7D">
        <w:rPr>
          <w:sz w:val="24"/>
        </w:rPr>
        <w:t>;</w:t>
      </w:r>
    </w:p>
    <w:p w:rsidR="007F52F3" w:rsidRPr="00953D7D" w:rsidRDefault="007F52F3" w:rsidP="007F52F3">
      <w:pPr>
        <w:pStyle w:val="a3"/>
        <w:numPr>
          <w:ilvl w:val="0"/>
          <w:numId w:val="1"/>
        </w:numPr>
        <w:jc w:val="both"/>
        <w:rPr>
          <w:sz w:val="24"/>
        </w:rPr>
      </w:pPr>
      <w:r w:rsidRPr="00953D7D">
        <w:rPr>
          <w:sz w:val="24"/>
        </w:rPr>
        <w:t xml:space="preserve">генеральный директор Института региональных проблем </w:t>
      </w:r>
      <w:r w:rsidRPr="00885E66">
        <w:rPr>
          <w:b/>
          <w:sz w:val="24"/>
        </w:rPr>
        <w:t>Дмитрий Журавлев</w:t>
      </w:r>
      <w:r w:rsidRPr="00953D7D">
        <w:rPr>
          <w:sz w:val="24"/>
        </w:rPr>
        <w:t>;</w:t>
      </w:r>
    </w:p>
    <w:p w:rsidR="007F52F3" w:rsidRPr="00953D7D" w:rsidRDefault="007F52F3" w:rsidP="007F52F3">
      <w:pPr>
        <w:pStyle w:val="a3"/>
        <w:numPr>
          <w:ilvl w:val="0"/>
          <w:numId w:val="1"/>
        </w:numPr>
        <w:jc w:val="both"/>
        <w:rPr>
          <w:sz w:val="24"/>
        </w:rPr>
      </w:pPr>
      <w:r w:rsidRPr="00953D7D">
        <w:rPr>
          <w:sz w:val="24"/>
        </w:rPr>
        <w:t xml:space="preserve">заместитель директора Финансово-экономического департамента Министерства здравоохранения РФ </w:t>
      </w:r>
      <w:r w:rsidRPr="00885E66">
        <w:rPr>
          <w:b/>
          <w:sz w:val="24"/>
        </w:rPr>
        <w:t>Петр Кузенко</w:t>
      </w:r>
      <w:r w:rsidRPr="00953D7D">
        <w:rPr>
          <w:sz w:val="24"/>
        </w:rPr>
        <w:t>;</w:t>
      </w:r>
    </w:p>
    <w:p w:rsidR="007F52F3" w:rsidRPr="00953D7D" w:rsidRDefault="007F52F3" w:rsidP="007F52F3">
      <w:pPr>
        <w:pStyle w:val="a3"/>
        <w:numPr>
          <w:ilvl w:val="0"/>
          <w:numId w:val="1"/>
        </w:numPr>
        <w:jc w:val="both"/>
        <w:rPr>
          <w:sz w:val="24"/>
        </w:rPr>
      </w:pPr>
      <w:r w:rsidRPr="00953D7D">
        <w:rPr>
          <w:sz w:val="24"/>
        </w:rPr>
        <w:t xml:space="preserve">ведущий научный сотрудник Центра финансов здравоохранения Научно-исследовательского финансового института Министерства финансов РФ </w:t>
      </w:r>
      <w:r w:rsidRPr="00885E66">
        <w:rPr>
          <w:b/>
          <w:sz w:val="24"/>
        </w:rPr>
        <w:t>Любовь Мельникова</w:t>
      </w:r>
      <w:r w:rsidRPr="00953D7D">
        <w:rPr>
          <w:sz w:val="24"/>
        </w:rPr>
        <w:t>;</w:t>
      </w:r>
    </w:p>
    <w:p w:rsidR="007F52F3" w:rsidRPr="00953D7D" w:rsidRDefault="007F52F3" w:rsidP="007F52F3">
      <w:pPr>
        <w:pStyle w:val="a3"/>
        <w:numPr>
          <w:ilvl w:val="0"/>
          <w:numId w:val="1"/>
        </w:numPr>
        <w:jc w:val="both"/>
        <w:rPr>
          <w:sz w:val="24"/>
        </w:rPr>
      </w:pPr>
      <w:r w:rsidRPr="00ED3402">
        <w:rPr>
          <w:sz w:val="24"/>
        </w:rPr>
        <w:t xml:space="preserve">Заведующий лабораторией проблем информационного и правового обеспечения </w:t>
      </w:r>
      <w:r>
        <w:rPr>
          <w:sz w:val="24"/>
        </w:rPr>
        <w:t>Первого МГМУ им. И. М.</w:t>
      </w:r>
      <w:r w:rsidR="000D7BD4">
        <w:rPr>
          <w:sz w:val="24"/>
          <w:lang w:val="en-US"/>
        </w:rPr>
        <w:t> </w:t>
      </w:r>
      <w:r>
        <w:rPr>
          <w:sz w:val="24"/>
        </w:rPr>
        <w:t xml:space="preserve">Сеченова </w:t>
      </w:r>
      <w:r w:rsidRPr="00885E66">
        <w:rPr>
          <w:b/>
          <w:sz w:val="24"/>
        </w:rPr>
        <w:t>Андрей Рагозин</w:t>
      </w:r>
      <w:r>
        <w:rPr>
          <w:sz w:val="24"/>
        </w:rPr>
        <w:t>;</w:t>
      </w:r>
    </w:p>
    <w:p w:rsidR="007F52F3" w:rsidRPr="00953D7D" w:rsidRDefault="007F52F3" w:rsidP="007F52F3">
      <w:pPr>
        <w:pStyle w:val="a3"/>
        <w:numPr>
          <w:ilvl w:val="0"/>
          <w:numId w:val="1"/>
        </w:numPr>
        <w:jc w:val="both"/>
        <w:rPr>
          <w:sz w:val="24"/>
        </w:rPr>
      </w:pPr>
      <w:r w:rsidRPr="00953D7D">
        <w:rPr>
          <w:sz w:val="24"/>
        </w:rPr>
        <w:t xml:space="preserve">председатель исполнительного комитета МОД «Движение против рака» </w:t>
      </w:r>
      <w:r w:rsidRPr="00885E66">
        <w:rPr>
          <w:b/>
          <w:sz w:val="24"/>
        </w:rPr>
        <w:t>Николай Дронов</w:t>
      </w:r>
      <w:r w:rsidRPr="00953D7D">
        <w:rPr>
          <w:sz w:val="24"/>
        </w:rPr>
        <w:t>.</w:t>
      </w:r>
    </w:p>
    <w:p w:rsidR="007F52F3" w:rsidRDefault="007F52F3" w:rsidP="007F52F3">
      <w:pPr>
        <w:spacing w:line="240" w:lineRule="auto"/>
      </w:pPr>
    </w:p>
    <w:p w:rsidR="007F52F3" w:rsidRDefault="007F52F3" w:rsidP="007F52F3">
      <w:pPr>
        <w:spacing w:after="0" w:line="240" w:lineRule="auto"/>
      </w:pPr>
      <w:r>
        <w:br w:type="page"/>
      </w:r>
    </w:p>
    <w:p w:rsidR="007F52F3" w:rsidRPr="000D4A11" w:rsidRDefault="007F52F3" w:rsidP="007F52F3">
      <w:pPr>
        <w:pStyle w:val="3"/>
        <w:rPr>
          <w:color w:val="C00000"/>
          <w:sz w:val="40"/>
        </w:rPr>
      </w:pPr>
      <w:bookmarkStart w:id="5" w:name="_Toc461111275"/>
      <w:bookmarkStart w:id="6" w:name="_Toc463427992"/>
      <w:r w:rsidRPr="000D4A11">
        <w:rPr>
          <w:color w:val="C00000"/>
          <w:sz w:val="40"/>
        </w:rPr>
        <w:lastRenderedPageBreak/>
        <w:t>1. Актуальность российской системы ОМС</w:t>
      </w:r>
      <w:bookmarkEnd w:id="5"/>
      <w:bookmarkEnd w:id="6"/>
      <w:r w:rsidRPr="000D4A11">
        <w:rPr>
          <w:color w:val="C00000"/>
          <w:sz w:val="40"/>
        </w:rPr>
        <w:t xml:space="preserve"> </w:t>
      </w:r>
    </w:p>
    <w:p w:rsidR="007F52F3" w:rsidRDefault="007F52F3" w:rsidP="007F52F3">
      <w:pPr>
        <w:spacing w:line="276" w:lineRule="auto"/>
        <w:jc w:val="both"/>
        <w:rPr>
          <w:sz w:val="24"/>
        </w:rPr>
      </w:pPr>
    </w:p>
    <w:p w:rsidR="007F52F3" w:rsidRPr="005253BB" w:rsidRDefault="007F52F3" w:rsidP="007F52F3">
      <w:pPr>
        <w:spacing w:line="276" w:lineRule="auto"/>
        <w:jc w:val="both"/>
        <w:rPr>
          <w:b/>
          <w:color w:val="C00000"/>
          <w:sz w:val="24"/>
        </w:rPr>
      </w:pPr>
      <w:r>
        <w:rPr>
          <w:b/>
          <w:color w:val="C00000"/>
          <w:sz w:val="24"/>
        </w:rPr>
        <w:t>Общественная востребованность услуг ОМС</w:t>
      </w:r>
    </w:p>
    <w:p w:rsidR="007F52F3" w:rsidRDefault="007F52F3" w:rsidP="007F52F3">
      <w:pPr>
        <w:spacing w:after="200" w:line="276" w:lineRule="auto"/>
        <w:jc w:val="both"/>
        <w:rPr>
          <w:sz w:val="24"/>
        </w:rPr>
      </w:pPr>
      <w:r>
        <w:rPr>
          <w:sz w:val="24"/>
        </w:rPr>
        <w:t>Результаты исследования подтверждают, что обязательное медицинское страхование - один из ключевых элементов</w:t>
      </w:r>
      <w:r w:rsidR="00FC0EB4">
        <w:rPr>
          <w:sz w:val="24"/>
        </w:rPr>
        <w:t xml:space="preserve"> системы</w:t>
      </w:r>
      <w:r>
        <w:rPr>
          <w:sz w:val="24"/>
        </w:rPr>
        <w:t xml:space="preserve"> здравоохранения в России.</w:t>
      </w:r>
    </w:p>
    <w:p w:rsidR="007F52F3" w:rsidRDefault="007F52F3" w:rsidP="007F52F3">
      <w:pPr>
        <w:spacing w:after="200" w:line="276" w:lineRule="auto"/>
        <w:jc w:val="both"/>
        <w:rPr>
          <w:sz w:val="24"/>
        </w:rPr>
      </w:pPr>
      <w:r>
        <w:rPr>
          <w:sz w:val="24"/>
        </w:rPr>
        <w:t>В</w:t>
      </w:r>
      <w:r w:rsidRPr="000D4A11">
        <w:rPr>
          <w:sz w:val="24"/>
        </w:rPr>
        <w:t xml:space="preserve"> систему ОМС включено абсолютное большинство населения </w:t>
      </w:r>
      <w:r>
        <w:rPr>
          <w:sz w:val="24"/>
        </w:rPr>
        <w:t>- до 96% граждан страны</w:t>
      </w:r>
      <w:r w:rsidRPr="000D4A11">
        <w:rPr>
          <w:sz w:val="24"/>
        </w:rPr>
        <w:t xml:space="preserve">. </w:t>
      </w:r>
    </w:p>
    <w:p w:rsidR="007F52F3" w:rsidRPr="000D4A11" w:rsidRDefault="007F52F3" w:rsidP="007F52F3">
      <w:pPr>
        <w:spacing w:line="276" w:lineRule="auto"/>
        <w:jc w:val="both"/>
        <w:rPr>
          <w:sz w:val="24"/>
        </w:rPr>
      </w:pPr>
      <w:r w:rsidRPr="000D4A11">
        <w:rPr>
          <w:sz w:val="24"/>
        </w:rPr>
        <w:t>Полисом обязател</w:t>
      </w:r>
      <w:r>
        <w:rPr>
          <w:sz w:val="24"/>
        </w:rPr>
        <w:t>ьного медицинского страхования пользовались 77% респондентов,</w:t>
      </w:r>
      <w:r w:rsidRPr="000D4A11">
        <w:rPr>
          <w:sz w:val="24"/>
        </w:rPr>
        <w:t xml:space="preserve"> лишь у 4% полис отсутствует. </w:t>
      </w:r>
    </w:p>
    <w:p w:rsidR="007F52F3" w:rsidRPr="000D4A11" w:rsidRDefault="007F52F3" w:rsidP="007F52F3">
      <w:pPr>
        <w:spacing w:line="276" w:lineRule="auto"/>
        <w:jc w:val="both"/>
        <w:rPr>
          <w:sz w:val="24"/>
        </w:rPr>
      </w:pPr>
      <w:r w:rsidRPr="000D4A11">
        <w:rPr>
          <w:b/>
          <w:bCs/>
          <w:sz w:val="24"/>
        </w:rPr>
        <w:t xml:space="preserve">Приходилось ли когда-либо Вам лично пользоваться полисом обязательного медицинского страхования (ОМС) для получения медицинской помощи? </w:t>
      </w:r>
      <w:r w:rsidRPr="000D4A11">
        <w:rPr>
          <w:b/>
          <w:bCs/>
          <w:i/>
          <w:iCs/>
          <w:sz w:val="24"/>
        </w:rPr>
        <w:t xml:space="preserve">(В %, один ответ, закрытый вопрос) </w:t>
      </w:r>
    </w:p>
    <w:p w:rsidR="007F52F3" w:rsidRDefault="007F52F3" w:rsidP="007F52F3">
      <w:pPr>
        <w:spacing w:line="240" w:lineRule="auto"/>
      </w:pPr>
    </w:p>
    <w:p w:rsidR="007F52F3" w:rsidRDefault="007F52F3" w:rsidP="007F52F3">
      <w:pPr>
        <w:spacing w:line="240" w:lineRule="auto"/>
      </w:pPr>
      <w:r w:rsidRPr="006416FB">
        <w:rPr>
          <w:noProof/>
          <w:lang w:eastAsia="ru-RU"/>
        </w:rPr>
        <w:drawing>
          <wp:inline distT="0" distB="0" distL="0" distR="0">
            <wp:extent cx="5708650" cy="2139950"/>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52F3" w:rsidRPr="000D4A11" w:rsidRDefault="007F52F3" w:rsidP="007F52F3">
      <w:pPr>
        <w:spacing w:after="200" w:line="276" w:lineRule="auto"/>
        <w:jc w:val="both"/>
        <w:rPr>
          <w:sz w:val="24"/>
        </w:rPr>
      </w:pPr>
      <w:r>
        <w:rPr>
          <w:sz w:val="24"/>
        </w:rPr>
        <w:t xml:space="preserve">Из обладателей полиса </w:t>
      </w:r>
      <w:r w:rsidR="00EC1948">
        <w:rPr>
          <w:sz w:val="24"/>
        </w:rPr>
        <w:t xml:space="preserve">85% респондентов </w:t>
      </w:r>
      <w:r w:rsidR="00D63FF7">
        <w:rPr>
          <w:sz w:val="24"/>
        </w:rPr>
        <w:t xml:space="preserve">воспользовались полисом на протяжении последних двух лет. </w:t>
      </w:r>
    </w:p>
    <w:p w:rsidR="007F52F3" w:rsidRPr="000D4A11" w:rsidRDefault="007F52F3" w:rsidP="007F52F3">
      <w:pPr>
        <w:spacing w:after="200" w:line="276" w:lineRule="auto"/>
        <w:jc w:val="both"/>
        <w:rPr>
          <w:sz w:val="24"/>
        </w:rPr>
      </w:pPr>
      <w:r w:rsidRPr="000D4A11">
        <w:rPr>
          <w:b/>
          <w:bCs/>
          <w:sz w:val="24"/>
        </w:rPr>
        <w:t xml:space="preserve">Как давно Вы обращались за медицинской помощью по полису ОМС в последний раз? (в %, один ответ, закрытый вопрос). Вопрос задавался тем, кто пользовался полисом ОМС. </w:t>
      </w:r>
    </w:p>
    <w:p w:rsidR="007F52F3" w:rsidRDefault="007F52F3" w:rsidP="007F52F3">
      <w:pPr>
        <w:spacing w:line="240" w:lineRule="auto"/>
      </w:pPr>
    </w:p>
    <w:p w:rsidR="007F52F3" w:rsidRDefault="007F52F3" w:rsidP="007F52F3">
      <w:pPr>
        <w:spacing w:line="240" w:lineRule="auto"/>
      </w:pPr>
      <w:r w:rsidRPr="006416FB">
        <w:rPr>
          <w:noProof/>
          <w:lang w:eastAsia="ru-RU"/>
        </w:rPr>
        <w:drawing>
          <wp:inline distT="0" distB="0" distL="0" distR="0">
            <wp:extent cx="4813300" cy="1701800"/>
            <wp:effectExtent l="19050" t="0" r="25400"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52F3" w:rsidRDefault="007F52F3" w:rsidP="007F52F3">
      <w:pPr>
        <w:spacing w:after="200" w:line="276" w:lineRule="auto"/>
        <w:jc w:val="both"/>
        <w:rPr>
          <w:sz w:val="24"/>
          <w:szCs w:val="24"/>
        </w:rPr>
      </w:pPr>
    </w:p>
    <w:p w:rsidR="007F52F3" w:rsidRPr="00933634" w:rsidRDefault="007F52F3" w:rsidP="007F52F3">
      <w:pPr>
        <w:spacing w:after="200" w:line="276" w:lineRule="auto"/>
        <w:jc w:val="both"/>
        <w:rPr>
          <w:color w:val="C00000"/>
          <w:sz w:val="24"/>
          <w:szCs w:val="24"/>
        </w:rPr>
      </w:pPr>
      <w:r w:rsidRPr="00933634">
        <w:rPr>
          <w:b/>
          <w:color w:val="C00000"/>
          <w:sz w:val="24"/>
          <w:szCs w:val="24"/>
        </w:rPr>
        <w:t xml:space="preserve">Осведомленность </w:t>
      </w:r>
      <w:r w:rsidR="00FC0EB4">
        <w:rPr>
          <w:b/>
          <w:color w:val="C00000"/>
          <w:sz w:val="24"/>
          <w:szCs w:val="24"/>
        </w:rPr>
        <w:t>застрахованных граждан</w:t>
      </w:r>
      <w:r w:rsidR="00FC0EB4" w:rsidRPr="00933634">
        <w:rPr>
          <w:b/>
          <w:color w:val="C00000"/>
          <w:sz w:val="24"/>
          <w:szCs w:val="24"/>
        </w:rPr>
        <w:t xml:space="preserve"> </w:t>
      </w:r>
      <w:r w:rsidRPr="00933634">
        <w:rPr>
          <w:b/>
          <w:color w:val="C00000"/>
          <w:sz w:val="24"/>
          <w:szCs w:val="24"/>
        </w:rPr>
        <w:t xml:space="preserve">о </w:t>
      </w:r>
      <w:r w:rsidR="00FC0EB4">
        <w:rPr>
          <w:b/>
          <w:color w:val="C00000"/>
          <w:sz w:val="24"/>
          <w:szCs w:val="24"/>
        </w:rPr>
        <w:t>сво</w:t>
      </w:r>
      <w:r w:rsidR="00101DB2">
        <w:rPr>
          <w:b/>
          <w:color w:val="C00000"/>
          <w:sz w:val="24"/>
          <w:szCs w:val="24"/>
        </w:rPr>
        <w:t>и</w:t>
      </w:r>
      <w:r w:rsidR="00FC0EB4">
        <w:rPr>
          <w:b/>
          <w:color w:val="C00000"/>
          <w:sz w:val="24"/>
          <w:szCs w:val="24"/>
        </w:rPr>
        <w:t xml:space="preserve">х </w:t>
      </w:r>
      <w:r w:rsidRPr="00933634">
        <w:rPr>
          <w:b/>
          <w:color w:val="C00000"/>
          <w:sz w:val="24"/>
          <w:szCs w:val="24"/>
        </w:rPr>
        <w:t>правах</w:t>
      </w:r>
      <w:r w:rsidR="00FC0EB4">
        <w:rPr>
          <w:b/>
          <w:color w:val="C00000"/>
          <w:sz w:val="24"/>
          <w:szCs w:val="24"/>
        </w:rPr>
        <w:t xml:space="preserve"> в системе ОМС</w:t>
      </w:r>
      <w:r>
        <w:rPr>
          <w:b/>
          <w:color w:val="C00000"/>
          <w:sz w:val="24"/>
          <w:szCs w:val="24"/>
        </w:rPr>
        <w:t xml:space="preserve"> </w:t>
      </w:r>
    </w:p>
    <w:p w:rsidR="007F52F3" w:rsidRPr="004A69A6" w:rsidRDefault="007F52F3" w:rsidP="007F52F3">
      <w:pPr>
        <w:spacing w:after="200" w:line="276" w:lineRule="auto"/>
        <w:jc w:val="both"/>
        <w:rPr>
          <w:sz w:val="24"/>
        </w:rPr>
      </w:pPr>
      <w:r>
        <w:rPr>
          <w:sz w:val="24"/>
        </w:rPr>
        <w:t xml:space="preserve">Общее </w:t>
      </w:r>
      <w:r w:rsidRPr="0058381B">
        <w:rPr>
          <w:b/>
          <w:sz w:val="24"/>
        </w:rPr>
        <w:t>представление о наличии законодательно гарантированных прав</w:t>
      </w:r>
      <w:r>
        <w:rPr>
          <w:sz w:val="24"/>
        </w:rPr>
        <w:t xml:space="preserve"> </w:t>
      </w:r>
      <w:r w:rsidRPr="0058381B">
        <w:rPr>
          <w:b/>
          <w:sz w:val="24"/>
        </w:rPr>
        <w:t>им</w:t>
      </w:r>
      <w:r>
        <w:rPr>
          <w:b/>
          <w:sz w:val="24"/>
        </w:rPr>
        <w:t>ее</w:t>
      </w:r>
      <w:r w:rsidRPr="0058381B">
        <w:rPr>
          <w:b/>
          <w:sz w:val="24"/>
        </w:rPr>
        <w:t>т около двух третей</w:t>
      </w:r>
      <w:r>
        <w:rPr>
          <w:sz w:val="24"/>
        </w:rPr>
        <w:t xml:space="preserve"> граждан РФ (63%). Кроме того, каждый седьмой респондент (14%) утверждает, что хорошо</w:t>
      </w:r>
      <w:r w:rsidR="00EC1948">
        <w:rPr>
          <w:sz w:val="24"/>
        </w:rPr>
        <w:t xml:space="preserve"> понимает</w:t>
      </w:r>
      <w:r>
        <w:rPr>
          <w:sz w:val="24"/>
        </w:rPr>
        <w:t>, какие права предоставляет ему Федеральный закон</w:t>
      </w:r>
      <w:r w:rsidRPr="000D4A11">
        <w:rPr>
          <w:sz w:val="24"/>
        </w:rPr>
        <w:t xml:space="preserve"> «Об обязате</w:t>
      </w:r>
      <w:r>
        <w:rPr>
          <w:sz w:val="24"/>
        </w:rPr>
        <w:t>льном медицинском страховании». Примерно пятая часть (</w:t>
      </w:r>
      <w:r w:rsidRPr="000D4A11">
        <w:rPr>
          <w:sz w:val="24"/>
        </w:rPr>
        <w:t>22%</w:t>
      </w:r>
      <w:r>
        <w:rPr>
          <w:sz w:val="24"/>
        </w:rPr>
        <w:t>)</w:t>
      </w:r>
      <w:r w:rsidRPr="000D4A11">
        <w:rPr>
          <w:sz w:val="24"/>
        </w:rPr>
        <w:t xml:space="preserve"> </w:t>
      </w:r>
      <w:r>
        <w:rPr>
          <w:sz w:val="24"/>
        </w:rPr>
        <w:t xml:space="preserve">опрошенных о своих правах ничего не знает. </w:t>
      </w:r>
    </w:p>
    <w:p w:rsidR="007F52F3" w:rsidRPr="00595158" w:rsidRDefault="00926281" w:rsidP="007F52F3">
      <w:pPr>
        <w:spacing w:line="276" w:lineRule="auto"/>
        <w:rPr>
          <w:sz w:val="24"/>
          <w:szCs w:val="24"/>
        </w:rPr>
      </w:pPr>
      <w:r>
        <w:rPr>
          <w:sz w:val="24"/>
          <w:szCs w:val="24"/>
        </w:rPr>
        <w:t>Эксперты подчеркивают:</w:t>
      </w:r>
      <w:r w:rsidR="007F52F3">
        <w:rPr>
          <w:sz w:val="24"/>
          <w:szCs w:val="24"/>
        </w:rPr>
        <w:t xml:space="preserve"> важно понимать, </w:t>
      </w:r>
      <w:r>
        <w:rPr>
          <w:sz w:val="24"/>
          <w:szCs w:val="24"/>
        </w:rPr>
        <w:t xml:space="preserve">что </w:t>
      </w:r>
      <w:r w:rsidR="007F52F3" w:rsidRPr="00595158">
        <w:rPr>
          <w:sz w:val="24"/>
          <w:szCs w:val="24"/>
        </w:rPr>
        <w:t xml:space="preserve">детальное знание </w:t>
      </w:r>
      <w:r w:rsidR="007F52F3">
        <w:rPr>
          <w:sz w:val="24"/>
          <w:szCs w:val="24"/>
        </w:rPr>
        <w:t xml:space="preserve">всех гарантированных законом </w:t>
      </w:r>
      <w:r w:rsidR="007F52F3" w:rsidRPr="00595158">
        <w:rPr>
          <w:sz w:val="24"/>
          <w:szCs w:val="24"/>
        </w:rPr>
        <w:t xml:space="preserve">прав </w:t>
      </w:r>
      <w:r w:rsidR="007F52F3">
        <w:rPr>
          <w:sz w:val="24"/>
          <w:szCs w:val="24"/>
        </w:rPr>
        <w:t>в повседневной жизни избыточно, д</w:t>
      </w:r>
      <w:r w:rsidR="007F52F3" w:rsidRPr="00595158">
        <w:rPr>
          <w:sz w:val="24"/>
          <w:szCs w:val="24"/>
        </w:rPr>
        <w:t xml:space="preserve">остаточно знания </w:t>
      </w:r>
      <w:r w:rsidR="007F52F3" w:rsidRPr="00595158">
        <w:rPr>
          <w:b/>
          <w:sz w:val="24"/>
          <w:szCs w:val="24"/>
        </w:rPr>
        <w:t>базовых правовых норм</w:t>
      </w:r>
      <w:r w:rsidR="007F52F3">
        <w:rPr>
          <w:sz w:val="24"/>
          <w:szCs w:val="24"/>
        </w:rPr>
        <w:t xml:space="preserve">. </w:t>
      </w:r>
    </w:p>
    <w:p w:rsidR="007F52F3" w:rsidRPr="00BE7505" w:rsidRDefault="007F52F3" w:rsidP="007F52F3">
      <w:pPr>
        <w:spacing w:line="276" w:lineRule="auto"/>
        <w:rPr>
          <w:sz w:val="24"/>
          <w:szCs w:val="24"/>
        </w:rPr>
      </w:pPr>
      <w:r w:rsidRPr="00BE7505">
        <w:rPr>
          <w:i/>
          <w:sz w:val="24"/>
          <w:szCs w:val="24"/>
        </w:rPr>
        <w:t>«Даже люди, сидящие в этом зале, вряд ли перечислят по любому вопросу все свои права, декларированные законодательством. Для бытового уровня этого не нужно, если вы не профессиональный юрист. Но мы, конечно, должны знать элементарные, базовые права, гарантированные нам законом»</w:t>
      </w:r>
      <w:r>
        <w:rPr>
          <w:i/>
          <w:sz w:val="24"/>
          <w:szCs w:val="24"/>
        </w:rPr>
        <w:t xml:space="preserve"> </w:t>
      </w:r>
      <w:r>
        <w:rPr>
          <w:i/>
          <w:sz w:val="24"/>
        </w:rPr>
        <w:t xml:space="preserve">(Николай </w:t>
      </w:r>
      <w:r w:rsidRPr="000D4A11">
        <w:rPr>
          <w:i/>
          <w:sz w:val="24"/>
        </w:rPr>
        <w:t>Дронов, председатель исполнительного комитета МОД «Движение против рака»).</w:t>
      </w:r>
    </w:p>
    <w:p w:rsidR="007F52F3" w:rsidRPr="000D4A11" w:rsidRDefault="007F52F3" w:rsidP="007F52F3">
      <w:pPr>
        <w:spacing w:after="200" w:line="276" w:lineRule="auto"/>
        <w:jc w:val="both"/>
        <w:rPr>
          <w:b/>
          <w:bCs/>
          <w:sz w:val="24"/>
        </w:rPr>
      </w:pPr>
      <w:r w:rsidRPr="000D4A11">
        <w:rPr>
          <w:b/>
          <w:bCs/>
          <w:sz w:val="24"/>
        </w:rPr>
        <w:t xml:space="preserve">Знаете ли Вы свои права как пациента в соответствии с Федеральным законом "Об обязательном медицинском страховании"? </w:t>
      </w:r>
      <w:r w:rsidR="000B6D87" w:rsidRPr="000B6D87">
        <w:rPr>
          <w:b/>
          <w:bCs/>
          <w:i/>
          <w:sz w:val="24"/>
        </w:rPr>
        <w:t>(</w:t>
      </w:r>
      <w:r w:rsidR="000D7BD4" w:rsidRPr="000D7BD4">
        <w:rPr>
          <w:b/>
          <w:bCs/>
          <w:i/>
          <w:sz w:val="24"/>
        </w:rPr>
        <w:t>В</w:t>
      </w:r>
      <w:r w:rsidR="000B6D87" w:rsidRPr="000B6D87">
        <w:rPr>
          <w:b/>
          <w:bCs/>
          <w:i/>
          <w:sz w:val="24"/>
        </w:rPr>
        <w:t xml:space="preserve"> %, один ответ, закрытый вопрос)</w:t>
      </w:r>
      <w:r w:rsidRPr="000D4A11">
        <w:rPr>
          <w:b/>
          <w:bCs/>
          <w:sz w:val="24"/>
        </w:rPr>
        <w:t xml:space="preserve"> </w:t>
      </w:r>
    </w:p>
    <w:p w:rsidR="007F52F3" w:rsidRPr="006416FB" w:rsidRDefault="007F52F3" w:rsidP="007F52F3">
      <w:pPr>
        <w:spacing w:line="240" w:lineRule="auto"/>
      </w:pPr>
      <w:r w:rsidRPr="006416FB">
        <w:rPr>
          <w:noProof/>
          <w:lang w:eastAsia="ru-RU"/>
        </w:rPr>
        <w:drawing>
          <wp:inline distT="0" distB="0" distL="0" distR="0">
            <wp:extent cx="5861050" cy="1974850"/>
            <wp:effectExtent l="0" t="0" r="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52F3" w:rsidRPr="005253BB" w:rsidRDefault="007F52F3" w:rsidP="007F52F3">
      <w:pPr>
        <w:spacing w:after="200" w:line="276" w:lineRule="auto"/>
        <w:jc w:val="both"/>
        <w:rPr>
          <w:b/>
          <w:color w:val="C00000"/>
          <w:sz w:val="24"/>
        </w:rPr>
      </w:pPr>
      <w:r>
        <w:rPr>
          <w:b/>
          <w:color w:val="C00000"/>
          <w:sz w:val="24"/>
        </w:rPr>
        <w:t>О</w:t>
      </w:r>
      <w:r w:rsidRPr="005253BB">
        <w:rPr>
          <w:b/>
          <w:color w:val="C00000"/>
          <w:sz w:val="24"/>
        </w:rPr>
        <w:t xml:space="preserve">ценка </w:t>
      </w:r>
      <w:r w:rsidR="00525BAF">
        <w:rPr>
          <w:b/>
          <w:color w:val="C00000"/>
          <w:sz w:val="24"/>
        </w:rPr>
        <w:t xml:space="preserve">застрахованными роли </w:t>
      </w:r>
      <w:r w:rsidRPr="005253BB">
        <w:rPr>
          <w:b/>
          <w:color w:val="C00000"/>
          <w:sz w:val="24"/>
        </w:rPr>
        <w:t>ОМС в системе здравоохранения</w:t>
      </w:r>
    </w:p>
    <w:p w:rsidR="007F52F3" w:rsidRDefault="007F52F3" w:rsidP="007F52F3">
      <w:pPr>
        <w:spacing w:after="200" w:line="276" w:lineRule="auto"/>
        <w:jc w:val="both"/>
        <w:rPr>
          <w:sz w:val="24"/>
        </w:rPr>
      </w:pPr>
      <w:r>
        <w:rPr>
          <w:sz w:val="24"/>
        </w:rPr>
        <w:t>Н</w:t>
      </w:r>
      <w:r w:rsidRPr="000D4A11">
        <w:rPr>
          <w:sz w:val="24"/>
        </w:rPr>
        <w:t xml:space="preserve">а фоне </w:t>
      </w:r>
      <w:r>
        <w:rPr>
          <w:sz w:val="24"/>
        </w:rPr>
        <w:t>основных проблем</w:t>
      </w:r>
      <w:r w:rsidRPr="000D4A11">
        <w:rPr>
          <w:sz w:val="24"/>
        </w:rPr>
        <w:t xml:space="preserve"> российского здравоохранения</w:t>
      </w:r>
      <w:r w:rsidR="00525BAF">
        <w:rPr>
          <w:sz w:val="24"/>
        </w:rPr>
        <w:t xml:space="preserve"> система</w:t>
      </w:r>
      <w:r>
        <w:rPr>
          <w:sz w:val="24"/>
        </w:rPr>
        <w:t xml:space="preserve"> ОМС не вызывает у респондентов критики. </w:t>
      </w:r>
    </w:p>
    <w:p w:rsidR="007F52F3" w:rsidRPr="000D4A11" w:rsidRDefault="007F52F3" w:rsidP="007F52F3">
      <w:pPr>
        <w:spacing w:after="200" w:line="276" w:lineRule="auto"/>
        <w:jc w:val="both"/>
        <w:rPr>
          <w:sz w:val="24"/>
        </w:rPr>
      </w:pPr>
      <w:r w:rsidRPr="000D4A11">
        <w:rPr>
          <w:sz w:val="24"/>
        </w:rPr>
        <w:t xml:space="preserve">Говоря о проблемах российской системы здравоохранения, </w:t>
      </w:r>
      <w:r w:rsidR="00410E95">
        <w:rPr>
          <w:sz w:val="24"/>
        </w:rPr>
        <w:t>отмечают</w:t>
      </w:r>
      <w:r w:rsidRPr="000D4A11">
        <w:rPr>
          <w:sz w:val="24"/>
        </w:rPr>
        <w:t xml:space="preserve"> </w:t>
      </w:r>
      <w:r w:rsidRPr="000D4A11">
        <w:rPr>
          <w:bCs/>
          <w:sz w:val="24"/>
        </w:rPr>
        <w:t>недостаточный уровень профессиональной подготовки врачей</w:t>
      </w:r>
      <w:r w:rsidRPr="000D4A11">
        <w:rPr>
          <w:b/>
          <w:bCs/>
          <w:sz w:val="24"/>
        </w:rPr>
        <w:t xml:space="preserve"> </w:t>
      </w:r>
      <w:r w:rsidRPr="000D4A11">
        <w:rPr>
          <w:sz w:val="24"/>
        </w:rPr>
        <w:t xml:space="preserve">(47%) и </w:t>
      </w:r>
      <w:r w:rsidR="00926281">
        <w:rPr>
          <w:bCs/>
          <w:sz w:val="24"/>
        </w:rPr>
        <w:t>дефицит современного оборудования</w:t>
      </w:r>
      <w:r w:rsidRPr="000D4A11">
        <w:rPr>
          <w:bCs/>
          <w:sz w:val="24"/>
        </w:rPr>
        <w:t xml:space="preserve"> </w:t>
      </w:r>
      <w:r>
        <w:rPr>
          <w:sz w:val="24"/>
        </w:rPr>
        <w:t>(39%)</w:t>
      </w:r>
      <w:r w:rsidRPr="000D4A11">
        <w:rPr>
          <w:sz w:val="24"/>
        </w:rPr>
        <w:t xml:space="preserve">. </w:t>
      </w:r>
      <w:r w:rsidR="00926281">
        <w:rPr>
          <w:sz w:val="24"/>
        </w:rPr>
        <w:t>Ч</w:t>
      </w:r>
      <w:r>
        <w:rPr>
          <w:sz w:val="24"/>
        </w:rPr>
        <w:t>уть менее трети опрошенных (30%) считает, что система здравоохранения недостаточно финансируется.</w:t>
      </w:r>
    </w:p>
    <w:p w:rsidR="007F52F3" w:rsidRPr="000D4A11" w:rsidRDefault="007F52F3" w:rsidP="007F52F3">
      <w:pPr>
        <w:spacing w:after="200" w:line="276" w:lineRule="auto"/>
        <w:jc w:val="both"/>
        <w:rPr>
          <w:sz w:val="24"/>
        </w:rPr>
      </w:pPr>
      <w:r w:rsidRPr="000D4A11">
        <w:rPr>
          <w:b/>
          <w:bCs/>
          <w:sz w:val="24"/>
        </w:rPr>
        <w:t xml:space="preserve">Как Вы считаете, какие проблемы российской системы здравоохранения требуют улучшения в первую очередь? </w:t>
      </w:r>
      <w:r w:rsidR="000B6D87" w:rsidRPr="000B6D87">
        <w:rPr>
          <w:b/>
          <w:bCs/>
          <w:i/>
          <w:sz w:val="24"/>
        </w:rPr>
        <w:t xml:space="preserve">(В %, не более трех ответов, закрытый вопрос) </w:t>
      </w:r>
    </w:p>
    <w:p w:rsidR="007F52F3" w:rsidRDefault="007F52F3" w:rsidP="007F52F3">
      <w:pPr>
        <w:spacing w:line="240" w:lineRule="auto"/>
      </w:pPr>
    </w:p>
    <w:p w:rsidR="007F52F3" w:rsidRDefault="007F52F3" w:rsidP="007F52F3">
      <w:pPr>
        <w:spacing w:line="240" w:lineRule="auto"/>
      </w:pPr>
      <w:r w:rsidRPr="001D0827">
        <w:rPr>
          <w:noProof/>
          <w:lang w:eastAsia="ru-RU"/>
        </w:rPr>
        <w:lastRenderedPageBreak/>
        <w:drawing>
          <wp:inline distT="0" distB="0" distL="0" distR="0">
            <wp:extent cx="5670550" cy="3206750"/>
            <wp:effectExtent l="0" t="0" r="0"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52F3" w:rsidRDefault="007F52F3" w:rsidP="007F52F3">
      <w:pPr>
        <w:spacing w:after="200" w:line="276" w:lineRule="auto"/>
        <w:jc w:val="both"/>
        <w:rPr>
          <w:b/>
          <w:i/>
          <w:sz w:val="24"/>
        </w:rPr>
      </w:pP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 xml:space="preserve">Эксперты </w:t>
      </w:r>
      <w:r w:rsidR="003C3F9F">
        <w:rPr>
          <w:rFonts w:asciiTheme="minorHAnsi" w:hAnsiTheme="minorHAnsi"/>
          <w:sz w:val="24"/>
          <w:szCs w:val="24"/>
        </w:rPr>
        <w:t>сошлись в том</w:t>
      </w:r>
      <w:r w:rsidRPr="00EB6681">
        <w:rPr>
          <w:rFonts w:asciiTheme="minorHAnsi" w:hAnsiTheme="minorHAnsi"/>
          <w:sz w:val="24"/>
          <w:szCs w:val="24"/>
        </w:rPr>
        <w:t xml:space="preserve">, что </w:t>
      </w:r>
      <w:r>
        <w:rPr>
          <w:rFonts w:asciiTheme="minorHAnsi" w:hAnsiTheme="minorHAnsi"/>
          <w:sz w:val="24"/>
          <w:szCs w:val="24"/>
        </w:rPr>
        <w:t xml:space="preserve">полученные цифры </w:t>
      </w:r>
      <w:r w:rsidRPr="00EB6681">
        <w:rPr>
          <w:rFonts w:asciiTheme="minorHAnsi" w:hAnsiTheme="minorHAnsi"/>
          <w:sz w:val="24"/>
          <w:szCs w:val="24"/>
        </w:rPr>
        <w:t>весьма показательны</w:t>
      </w:r>
      <w:r>
        <w:rPr>
          <w:rFonts w:asciiTheme="minorHAnsi" w:hAnsiTheme="minorHAnsi"/>
          <w:sz w:val="24"/>
          <w:szCs w:val="24"/>
        </w:rPr>
        <w:t xml:space="preserve">: </w:t>
      </w:r>
      <w:r>
        <w:rPr>
          <w:rFonts w:asciiTheme="minorHAnsi" w:hAnsiTheme="minorHAnsi"/>
          <w:b/>
          <w:sz w:val="24"/>
          <w:szCs w:val="24"/>
        </w:rPr>
        <w:t xml:space="preserve">реальные проблемы </w:t>
      </w:r>
      <w:r w:rsidR="00525BAF">
        <w:rPr>
          <w:rFonts w:asciiTheme="minorHAnsi" w:hAnsiTheme="minorHAnsi"/>
          <w:b/>
          <w:sz w:val="24"/>
          <w:szCs w:val="24"/>
        </w:rPr>
        <w:t xml:space="preserve">системы здравоохранения </w:t>
      </w:r>
      <w:r>
        <w:rPr>
          <w:rFonts w:asciiTheme="minorHAnsi" w:hAnsiTheme="minorHAnsi"/>
          <w:b/>
          <w:sz w:val="24"/>
          <w:szCs w:val="24"/>
        </w:rPr>
        <w:t>респонденты</w:t>
      </w:r>
      <w:r w:rsidRPr="00CB641B">
        <w:rPr>
          <w:rFonts w:asciiTheme="minorHAnsi" w:hAnsiTheme="minorHAnsi"/>
          <w:b/>
          <w:sz w:val="24"/>
          <w:szCs w:val="24"/>
        </w:rPr>
        <w:t xml:space="preserve"> видят </w:t>
      </w:r>
      <w:r w:rsidRPr="00EB6681">
        <w:rPr>
          <w:rFonts w:asciiTheme="minorHAnsi" w:hAnsiTheme="minorHAnsi"/>
          <w:sz w:val="24"/>
          <w:szCs w:val="24"/>
        </w:rPr>
        <w:t xml:space="preserve"> </w:t>
      </w:r>
      <w:r w:rsidRPr="00CB641B">
        <w:rPr>
          <w:rFonts w:asciiTheme="minorHAnsi" w:hAnsiTheme="minorHAnsi"/>
          <w:sz w:val="24"/>
          <w:szCs w:val="24"/>
        </w:rPr>
        <w:t>в работе лечебных учреждений</w:t>
      </w:r>
      <w:r w:rsidRPr="00EB6681">
        <w:rPr>
          <w:rFonts w:asciiTheme="minorHAnsi" w:hAnsiTheme="minorHAnsi"/>
          <w:sz w:val="24"/>
          <w:szCs w:val="24"/>
        </w:rPr>
        <w:t xml:space="preserve">. </w:t>
      </w:r>
    </w:p>
    <w:p w:rsidR="007F52F3" w:rsidRPr="004A69A6" w:rsidRDefault="007F52F3" w:rsidP="007F52F3">
      <w:pPr>
        <w:spacing w:line="276" w:lineRule="auto"/>
        <w:rPr>
          <w:rFonts w:asciiTheme="minorHAnsi" w:hAnsiTheme="minorHAnsi"/>
          <w:i/>
          <w:sz w:val="24"/>
          <w:szCs w:val="24"/>
        </w:rPr>
      </w:pPr>
      <w:r w:rsidRPr="00CB641B">
        <w:rPr>
          <w:rFonts w:asciiTheme="minorHAnsi" w:hAnsiTheme="minorHAnsi"/>
          <w:i/>
          <w:sz w:val="24"/>
          <w:szCs w:val="24"/>
        </w:rPr>
        <w:t xml:space="preserve">«Мне кажется, что цифры очень показательны. Потому что они показывают, что на самом деле основная часть проблем лежит в работе лечебного учреждения, а не в страховых компаниях» (Андрей Рагозин, </w:t>
      </w:r>
      <w:r w:rsidRPr="00CB641B">
        <w:rPr>
          <w:i/>
          <w:sz w:val="24"/>
        </w:rPr>
        <w:t>заведующий лабораторией проблем информационного и правового обеспечения Первого МГМУ им. И. М.</w:t>
      </w:r>
      <w:r w:rsidR="000D7BD4">
        <w:rPr>
          <w:i/>
          <w:sz w:val="24"/>
          <w:lang w:val="en-US"/>
        </w:rPr>
        <w:t> </w:t>
      </w:r>
      <w:r w:rsidRPr="00CB641B">
        <w:rPr>
          <w:i/>
          <w:sz w:val="24"/>
        </w:rPr>
        <w:t>Сеченова)</w:t>
      </w:r>
      <w:r w:rsidRPr="00CB641B">
        <w:rPr>
          <w:rFonts w:asciiTheme="minorHAnsi" w:hAnsiTheme="minorHAnsi"/>
          <w:i/>
          <w:sz w:val="24"/>
          <w:szCs w:val="24"/>
        </w:rPr>
        <w:t xml:space="preserve">. </w:t>
      </w:r>
    </w:p>
    <w:p w:rsidR="007F52F3" w:rsidRPr="00EB6681" w:rsidRDefault="007F52F3" w:rsidP="007F52F3">
      <w:pPr>
        <w:spacing w:line="276" w:lineRule="auto"/>
        <w:rPr>
          <w:rFonts w:asciiTheme="minorHAnsi" w:hAnsiTheme="minorHAnsi"/>
          <w:sz w:val="24"/>
          <w:szCs w:val="24"/>
        </w:rPr>
      </w:pPr>
      <w:r w:rsidRPr="00EB6681">
        <w:rPr>
          <w:rFonts w:asciiTheme="minorHAnsi" w:hAnsiTheme="minorHAnsi"/>
          <w:sz w:val="24"/>
          <w:szCs w:val="24"/>
        </w:rPr>
        <w:t xml:space="preserve">Комментируя результаты исследования, эксперты </w:t>
      </w:r>
      <w:r>
        <w:rPr>
          <w:rFonts w:asciiTheme="minorHAnsi" w:hAnsiTheme="minorHAnsi"/>
          <w:sz w:val="24"/>
          <w:szCs w:val="24"/>
        </w:rPr>
        <w:t xml:space="preserve">дали общую оценку </w:t>
      </w:r>
      <w:r w:rsidRPr="00EB6681">
        <w:rPr>
          <w:rFonts w:asciiTheme="minorHAnsi" w:hAnsiTheme="minorHAnsi"/>
          <w:sz w:val="24"/>
          <w:szCs w:val="24"/>
        </w:rPr>
        <w:t xml:space="preserve">работы системы ОМС. </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Г</w:t>
      </w:r>
      <w:r w:rsidRPr="00EB6681">
        <w:rPr>
          <w:rFonts w:asciiTheme="minorHAnsi" w:hAnsiTheme="minorHAnsi"/>
          <w:sz w:val="24"/>
          <w:szCs w:val="24"/>
        </w:rPr>
        <w:t xml:space="preserve">раждане </w:t>
      </w:r>
      <w:r>
        <w:rPr>
          <w:rFonts w:asciiTheme="minorHAnsi" w:hAnsiTheme="minorHAnsi"/>
          <w:sz w:val="24"/>
          <w:szCs w:val="24"/>
        </w:rPr>
        <w:t xml:space="preserve">так и </w:t>
      </w:r>
      <w:r w:rsidRPr="00EB6681">
        <w:rPr>
          <w:rFonts w:asciiTheme="minorHAnsi" w:hAnsiTheme="minorHAnsi"/>
          <w:sz w:val="24"/>
          <w:szCs w:val="24"/>
        </w:rPr>
        <w:t>не заметили перехода медицинских учреждений на страховые принцип</w:t>
      </w:r>
      <w:r w:rsidR="006D5BCC">
        <w:rPr>
          <w:rFonts w:asciiTheme="minorHAnsi" w:hAnsiTheme="minorHAnsi"/>
          <w:sz w:val="24"/>
          <w:szCs w:val="24"/>
        </w:rPr>
        <w:t>ы</w:t>
      </w:r>
      <w:r>
        <w:rPr>
          <w:rFonts w:asciiTheme="minorHAnsi" w:hAnsiTheme="minorHAnsi"/>
          <w:sz w:val="24"/>
          <w:szCs w:val="24"/>
        </w:rPr>
        <w:t xml:space="preserve">. Причина в том, что </w:t>
      </w:r>
      <w:r w:rsidRPr="00CB641B">
        <w:rPr>
          <w:rFonts w:asciiTheme="minorHAnsi" w:hAnsiTheme="minorHAnsi"/>
          <w:sz w:val="24"/>
          <w:szCs w:val="24"/>
        </w:rPr>
        <w:t>смена модели не нарушила функционирования</w:t>
      </w:r>
      <w:r w:rsidRPr="00EB6681">
        <w:rPr>
          <w:rFonts w:asciiTheme="minorHAnsi" w:hAnsiTheme="minorHAnsi"/>
          <w:sz w:val="24"/>
          <w:szCs w:val="24"/>
        </w:rPr>
        <w:t xml:space="preserve"> </w:t>
      </w:r>
      <w:r>
        <w:rPr>
          <w:rFonts w:asciiTheme="minorHAnsi" w:hAnsiTheme="minorHAnsi"/>
          <w:sz w:val="24"/>
          <w:szCs w:val="24"/>
        </w:rPr>
        <w:t>медицинских учреждений. Э</w:t>
      </w:r>
      <w:r w:rsidRPr="00EB6681">
        <w:rPr>
          <w:rFonts w:asciiTheme="minorHAnsi" w:hAnsiTheme="minorHAnsi"/>
          <w:sz w:val="24"/>
          <w:szCs w:val="24"/>
        </w:rPr>
        <w:t xml:space="preserve">ксперт считает это свидетельством </w:t>
      </w:r>
      <w:r w:rsidRPr="00CB641B">
        <w:rPr>
          <w:rFonts w:asciiTheme="minorHAnsi" w:hAnsiTheme="minorHAnsi"/>
          <w:b/>
          <w:sz w:val="24"/>
          <w:szCs w:val="24"/>
        </w:rPr>
        <w:t>органичности ОМС</w:t>
      </w:r>
      <w:r>
        <w:rPr>
          <w:rFonts w:asciiTheme="minorHAnsi" w:hAnsiTheme="minorHAnsi"/>
          <w:sz w:val="24"/>
          <w:szCs w:val="24"/>
        </w:rPr>
        <w:t xml:space="preserve"> </w:t>
      </w:r>
      <w:r w:rsidR="00926281" w:rsidRPr="00926281">
        <w:rPr>
          <w:rFonts w:asciiTheme="minorHAnsi" w:hAnsiTheme="minorHAnsi"/>
          <w:b/>
          <w:sz w:val="24"/>
          <w:szCs w:val="24"/>
        </w:rPr>
        <w:t xml:space="preserve">в </w:t>
      </w:r>
      <w:r w:rsidRPr="00CB641B">
        <w:rPr>
          <w:rFonts w:asciiTheme="minorHAnsi" w:hAnsiTheme="minorHAnsi"/>
          <w:b/>
          <w:sz w:val="24"/>
          <w:szCs w:val="24"/>
        </w:rPr>
        <w:t>российской системе здравоохранения</w:t>
      </w:r>
      <w:r w:rsidRPr="00EB6681">
        <w:rPr>
          <w:rFonts w:asciiTheme="minorHAnsi" w:hAnsiTheme="minorHAnsi"/>
          <w:sz w:val="24"/>
          <w:szCs w:val="24"/>
        </w:rPr>
        <w:t>.</w:t>
      </w:r>
    </w:p>
    <w:p w:rsidR="007F52F3" w:rsidRDefault="007F52F3" w:rsidP="007F52F3">
      <w:pPr>
        <w:spacing w:line="276" w:lineRule="auto"/>
        <w:rPr>
          <w:rFonts w:asciiTheme="minorHAnsi" w:hAnsiTheme="minorHAnsi"/>
          <w:i/>
          <w:sz w:val="24"/>
          <w:szCs w:val="24"/>
        </w:rPr>
      </w:pPr>
      <w:r w:rsidRPr="00CB641B">
        <w:rPr>
          <w:rFonts w:asciiTheme="minorHAnsi" w:hAnsiTheme="minorHAnsi"/>
          <w:i/>
          <w:sz w:val="24"/>
          <w:szCs w:val="24"/>
        </w:rPr>
        <w:t xml:space="preserve">«Человек как ходил в свою поликлинику, так он в нее и ходит. Он даже не чувствует, что пришла новая система и она – хребет всего. И я думаю, это хорошо. Потому что система, которую не ощущают, удачно встроена в общий механизм» (Дмитрий Журавлев, </w:t>
      </w:r>
      <w:r w:rsidRPr="00CB641B">
        <w:rPr>
          <w:i/>
          <w:sz w:val="24"/>
        </w:rPr>
        <w:t>генеральный директор Института региональных проблем)</w:t>
      </w:r>
      <w:r w:rsidRPr="00CB641B">
        <w:rPr>
          <w:rFonts w:asciiTheme="minorHAnsi" w:hAnsiTheme="minorHAnsi"/>
          <w:i/>
          <w:sz w:val="24"/>
          <w:szCs w:val="24"/>
        </w:rPr>
        <w:t>.</w:t>
      </w:r>
    </w:p>
    <w:p w:rsidR="00970CAC" w:rsidRDefault="007F52F3" w:rsidP="007F52F3">
      <w:pPr>
        <w:spacing w:line="276" w:lineRule="auto"/>
        <w:rPr>
          <w:rFonts w:asciiTheme="minorHAnsi" w:hAnsiTheme="minorHAnsi"/>
          <w:sz w:val="24"/>
          <w:szCs w:val="24"/>
        </w:rPr>
      </w:pPr>
      <w:r w:rsidRPr="00607E88">
        <w:rPr>
          <w:rFonts w:asciiTheme="minorHAnsi" w:hAnsiTheme="minorHAnsi"/>
          <w:i/>
          <w:sz w:val="24"/>
          <w:szCs w:val="24"/>
        </w:rPr>
        <w:t>«Президент Владимир Путин четко обозначил необходимость перехода системы ОМС на страховые принципы. Она обеспечивает создание необходимых условий для доступности медицинской помощи. Все ее инструменты известны из международного опыта социального страхования»</w:t>
      </w:r>
      <w:r>
        <w:rPr>
          <w:rFonts w:asciiTheme="minorHAnsi" w:hAnsiTheme="minorHAnsi"/>
          <w:sz w:val="24"/>
          <w:szCs w:val="24"/>
        </w:rPr>
        <w:t xml:space="preserve"> </w:t>
      </w:r>
      <w:r w:rsidRPr="00CB641B">
        <w:rPr>
          <w:rFonts w:asciiTheme="minorHAnsi" w:hAnsiTheme="minorHAnsi"/>
          <w:i/>
          <w:sz w:val="24"/>
          <w:szCs w:val="24"/>
        </w:rPr>
        <w:t xml:space="preserve">(Андрей Рагозин, </w:t>
      </w:r>
      <w:r w:rsidRPr="00CB641B">
        <w:rPr>
          <w:i/>
          <w:sz w:val="24"/>
        </w:rPr>
        <w:t>заведующий лабораторией проблем информаци</w:t>
      </w:r>
      <w:r w:rsidR="00970CAC">
        <w:rPr>
          <w:i/>
          <w:sz w:val="24"/>
        </w:rPr>
        <w:t>онного и правового обеспечения  П</w:t>
      </w:r>
      <w:r w:rsidRPr="00CB641B">
        <w:rPr>
          <w:i/>
          <w:sz w:val="24"/>
        </w:rPr>
        <w:t>ервого МГМУ им. И. М.</w:t>
      </w:r>
      <w:r w:rsidR="000D7BD4">
        <w:rPr>
          <w:i/>
          <w:sz w:val="24"/>
          <w:lang w:val="en-US"/>
        </w:rPr>
        <w:t> </w:t>
      </w:r>
      <w:r w:rsidRPr="00CB641B">
        <w:rPr>
          <w:i/>
          <w:sz w:val="24"/>
        </w:rPr>
        <w:t>Сеченова)</w:t>
      </w:r>
      <w:r w:rsidRPr="00EB6681">
        <w:rPr>
          <w:rFonts w:asciiTheme="minorHAnsi" w:hAnsiTheme="minorHAnsi"/>
          <w:sz w:val="24"/>
          <w:szCs w:val="24"/>
        </w:rPr>
        <w:t>.</w:t>
      </w:r>
    </w:p>
    <w:p w:rsidR="007F52F3" w:rsidRPr="00970CAC" w:rsidRDefault="007F52F3" w:rsidP="007F52F3">
      <w:pPr>
        <w:spacing w:line="276" w:lineRule="auto"/>
        <w:rPr>
          <w:rFonts w:asciiTheme="minorHAnsi" w:hAnsiTheme="minorHAnsi"/>
          <w:sz w:val="24"/>
          <w:szCs w:val="24"/>
        </w:rPr>
      </w:pPr>
      <w:r>
        <w:rPr>
          <w:rFonts w:asciiTheme="minorHAnsi" w:hAnsiTheme="minorHAnsi"/>
          <w:b/>
          <w:color w:val="C00000"/>
          <w:sz w:val="24"/>
          <w:szCs w:val="24"/>
        </w:rPr>
        <w:t>Обязательная и добровольная</w:t>
      </w:r>
      <w:r w:rsidRPr="00823621">
        <w:rPr>
          <w:rFonts w:asciiTheme="minorHAnsi" w:hAnsiTheme="minorHAnsi"/>
          <w:b/>
          <w:color w:val="C00000"/>
          <w:sz w:val="24"/>
          <w:szCs w:val="24"/>
        </w:rPr>
        <w:t xml:space="preserve"> с</w:t>
      </w:r>
      <w:r>
        <w:rPr>
          <w:rFonts w:asciiTheme="minorHAnsi" w:hAnsiTheme="minorHAnsi"/>
          <w:b/>
          <w:color w:val="C00000"/>
          <w:sz w:val="24"/>
          <w:szCs w:val="24"/>
        </w:rPr>
        <w:t xml:space="preserve">истемы </w:t>
      </w:r>
      <w:r w:rsidR="005151BC">
        <w:rPr>
          <w:rFonts w:asciiTheme="minorHAnsi" w:hAnsiTheme="minorHAnsi"/>
          <w:b/>
          <w:color w:val="C00000"/>
          <w:sz w:val="24"/>
          <w:szCs w:val="24"/>
        </w:rPr>
        <w:t>медицинского страхования</w:t>
      </w:r>
    </w:p>
    <w:p w:rsidR="007F52F3" w:rsidRDefault="00BA68A2" w:rsidP="007F52F3">
      <w:pPr>
        <w:spacing w:line="276" w:lineRule="auto"/>
        <w:rPr>
          <w:rFonts w:asciiTheme="minorHAnsi" w:hAnsiTheme="minorHAnsi"/>
          <w:sz w:val="24"/>
          <w:szCs w:val="24"/>
        </w:rPr>
      </w:pPr>
      <w:r>
        <w:rPr>
          <w:rFonts w:asciiTheme="minorHAnsi" w:hAnsiTheme="minorHAnsi"/>
          <w:sz w:val="24"/>
          <w:szCs w:val="24"/>
        </w:rPr>
        <w:lastRenderedPageBreak/>
        <w:t>Наряду с системой</w:t>
      </w:r>
      <w:r w:rsidR="007F52F3">
        <w:rPr>
          <w:rFonts w:asciiTheme="minorHAnsi" w:hAnsiTheme="minorHAnsi"/>
          <w:sz w:val="24"/>
          <w:szCs w:val="24"/>
        </w:rPr>
        <w:t xml:space="preserve"> обязательного медицинского страхования в России функционирует добровольная система, в которой пользователь </w:t>
      </w:r>
      <w:r>
        <w:rPr>
          <w:rFonts w:asciiTheme="minorHAnsi" w:hAnsiTheme="minorHAnsi"/>
          <w:sz w:val="24"/>
          <w:szCs w:val="24"/>
        </w:rPr>
        <w:t>оплачивает доступ к услугам медицины</w:t>
      </w:r>
      <w:r w:rsidR="007F52F3">
        <w:rPr>
          <w:rFonts w:asciiTheme="minorHAnsi" w:hAnsiTheme="minorHAnsi"/>
          <w:sz w:val="24"/>
          <w:szCs w:val="24"/>
        </w:rPr>
        <w:t>, покупая страховой полис ДМС.</w:t>
      </w:r>
    </w:p>
    <w:p w:rsidR="007F52F3" w:rsidRPr="00EB6681" w:rsidRDefault="007F52F3" w:rsidP="007F52F3">
      <w:pPr>
        <w:spacing w:line="276" w:lineRule="auto"/>
        <w:rPr>
          <w:rFonts w:asciiTheme="minorHAnsi" w:hAnsiTheme="minorHAnsi"/>
          <w:sz w:val="24"/>
          <w:szCs w:val="24"/>
        </w:rPr>
      </w:pPr>
      <w:r w:rsidRPr="00EB6681">
        <w:rPr>
          <w:rFonts w:asciiTheme="minorHAnsi" w:hAnsiTheme="minorHAnsi"/>
          <w:sz w:val="24"/>
          <w:szCs w:val="24"/>
        </w:rPr>
        <w:t xml:space="preserve">На </w:t>
      </w:r>
      <w:r>
        <w:rPr>
          <w:rFonts w:asciiTheme="minorHAnsi" w:hAnsiTheme="minorHAnsi"/>
          <w:sz w:val="24"/>
          <w:szCs w:val="24"/>
        </w:rPr>
        <w:t xml:space="preserve">круглом </w:t>
      </w:r>
      <w:r w:rsidRPr="00EB6681">
        <w:rPr>
          <w:rFonts w:asciiTheme="minorHAnsi" w:hAnsiTheme="minorHAnsi"/>
          <w:sz w:val="24"/>
          <w:szCs w:val="24"/>
        </w:rPr>
        <w:t xml:space="preserve">столе </w:t>
      </w:r>
      <w:r w:rsidR="00BA68A2">
        <w:rPr>
          <w:rFonts w:asciiTheme="minorHAnsi" w:hAnsiTheme="minorHAnsi"/>
          <w:sz w:val="24"/>
          <w:szCs w:val="24"/>
        </w:rPr>
        <w:t xml:space="preserve">поднимался </w:t>
      </w:r>
      <w:r w:rsidRPr="00EB6681">
        <w:rPr>
          <w:rFonts w:asciiTheme="minorHAnsi" w:hAnsiTheme="minorHAnsi"/>
          <w:sz w:val="24"/>
          <w:szCs w:val="24"/>
        </w:rPr>
        <w:t xml:space="preserve">вопрос о </w:t>
      </w:r>
      <w:r w:rsidRPr="00EB6681">
        <w:rPr>
          <w:rFonts w:asciiTheme="minorHAnsi" w:hAnsiTheme="minorHAnsi"/>
          <w:b/>
          <w:sz w:val="24"/>
          <w:szCs w:val="24"/>
        </w:rPr>
        <w:t>согласовании финансовых механизмов</w:t>
      </w:r>
      <w:r w:rsidRPr="00EB6681">
        <w:rPr>
          <w:rFonts w:asciiTheme="minorHAnsi" w:hAnsiTheme="minorHAnsi"/>
          <w:sz w:val="24"/>
          <w:szCs w:val="24"/>
        </w:rPr>
        <w:t xml:space="preserve"> двух систем</w:t>
      </w:r>
      <w:r w:rsidR="00BA68A2">
        <w:rPr>
          <w:rFonts w:asciiTheme="minorHAnsi" w:hAnsiTheme="minorHAnsi"/>
          <w:sz w:val="24"/>
          <w:szCs w:val="24"/>
        </w:rPr>
        <w:t xml:space="preserve"> страхования</w:t>
      </w:r>
      <w:r w:rsidRPr="00EB6681">
        <w:rPr>
          <w:rFonts w:asciiTheme="minorHAnsi" w:hAnsiTheme="minorHAnsi"/>
          <w:sz w:val="24"/>
          <w:szCs w:val="24"/>
        </w:rPr>
        <w:t xml:space="preserve">. В частности, </w:t>
      </w:r>
      <w:r>
        <w:rPr>
          <w:rFonts w:asciiTheme="minorHAnsi" w:hAnsiTheme="minorHAnsi"/>
          <w:sz w:val="24"/>
          <w:szCs w:val="24"/>
        </w:rPr>
        <w:t xml:space="preserve">предложено </w:t>
      </w:r>
      <w:r w:rsidRPr="00EB6681">
        <w:rPr>
          <w:rFonts w:asciiTheme="minorHAnsi" w:hAnsiTheme="minorHAnsi"/>
          <w:b/>
          <w:sz w:val="24"/>
          <w:szCs w:val="24"/>
        </w:rPr>
        <w:t>вычитать суммы</w:t>
      </w:r>
      <w:r w:rsidRPr="00EB6681">
        <w:rPr>
          <w:rFonts w:asciiTheme="minorHAnsi" w:hAnsiTheme="minorHAnsi"/>
          <w:sz w:val="24"/>
          <w:szCs w:val="24"/>
        </w:rPr>
        <w:t>, внесенные в полис ДМС, из суммы обязательных взносов гражданина в систему ОМС.</w:t>
      </w:r>
    </w:p>
    <w:p w:rsidR="007F52F3" w:rsidRPr="00EB6681" w:rsidRDefault="000853EF" w:rsidP="007F52F3">
      <w:pPr>
        <w:spacing w:line="276" w:lineRule="auto"/>
        <w:rPr>
          <w:rFonts w:asciiTheme="minorHAnsi" w:hAnsiTheme="minorHAnsi"/>
          <w:sz w:val="24"/>
          <w:szCs w:val="24"/>
        </w:rPr>
      </w:pPr>
      <w:r w:rsidRPr="00823621">
        <w:rPr>
          <w:rFonts w:asciiTheme="minorHAnsi" w:hAnsiTheme="minorHAnsi"/>
          <w:i/>
          <w:sz w:val="24"/>
          <w:szCs w:val="24"/>
        </w:rPr>
        <w:t>«Мы можем предлагать гражданину делать в</w:t>
      </w:r>
      <w:r>
        <w:rPr>
          <w:rFonts w:asciiTheme="minorHAnsi" w:hAnsiTheme="minorHAnsi"/>
          <w:i/>
          <w:sz w:val="24"/>
          <w:szCs w:val="24"/>
        </w:rPr>
        <w:t>з</w:t>
      </w:r>
      <w:r w:rsidRPr="00823621">
        <w:rPr>
          <w:rFonts w:asciiTheme="minorHAnsi" w:hAnsiTheme="minorHAnsi"/>
          <w:i/>
          <w:sz w:val="24"/>
          <w:szCs w:val="24"/>
        </w:rPr>
        <w:t>носы в полис ДМС</w:t>
      </w:r>
      <w:r>
        <w:rPr>
          <w:rFonts w:asciiTheme="minorHAnsi" w:hAnsiTheme="minorHAnsi"/>
          <w:i/>
          <w:sz w:val="24"/>
          <w:szCs w:val="24"/>
        </w:rPr>
        <w:t>,</w:t>
      </w:r>
      <w:r w:rsidRPr="00823621">
        <w:rPr>
          <w:rFonts w:asciiTheme="minorHAnsi" w:hAnsiTheme="minorHAnsi"/>
          <w:i/>
          <w:sz w:val="24"/>
          <w:szCs w:val="24"/>
        </w:rPr>
        <w:t xml:space="preserve"> в том числе</w:t>
      </w:r>
      <w:r>
        <w:rPr>
          <w:rFonts w:asciiTheme="minorHAnsi" w:hAnsiTheme="minorHAnsi"/>
          <w:i/>
          <w:sz w:val="24"/>
          <w:szCs w:val="24"/>
        </w:rPr>
        <w:t>,</w:t>
      </w:r>
      <w:r w:rsidRPr="00823621">
        <w:rPr>
          <w:rFonts w:asciiTheme="minorHAnsi" w:hAnsiTheme="minorHAnsi"/>
          <w:i/>
          <w:sz w:val="24"/>
          <w:szCs w:val="24"/>
        </w:rPr>
        <w:t xml:space="preserve"> за счет экономии взносов в обязательное медицинское страхование» (Любовь Мельникова, </w:t>
      </w:r>
      <w:r w:rsidRPr="00823621">
        <w:rPr>
          <w:i/>
          <w:sz w:val="24"/>
        </w:rPr>
        <w:t>ведущий научный сотрудник Центра финансов здравоохранения Научно-исследовательского финансового института Министерства финансов РФ)</w:t>
      </w:r>
      <w:r w:rsidRPr="00EB6681">
        <w:rPr>
          <w:rFonts w:asciiTheme="minorHAnsi" w:hAnsiTheme="minorHAnsi"/>
          <w:sz w:val="24"/>
          <w:szCs w:val="24"/>
        </w:rPr>
        <w:t>.</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Э</w:t>
      </w:r>
      <w:r w:rsidRPr="00EB6681">
        <w:rPr>
          <w:rFonts w:asciiTheme="minorHAnsi" w:hAnsiTheme="minorHAnsi"/>
          <w:sz w:val="24"/>
          <w:szCs w:val="24"/>
        </w:rPr>
        <w:t>та позиция встретила возражения</w:t>
      </w:r>
      <w:r>
        <w:rPr>
          <w:rFonts w:asciiTheme="minorHAnsi" w:hAnsiTheme="minorHAnsi"/>
          <w:sz w:val="24"/>
          <w:szCs w:val="24"/>
        </w:rPr>
        <w:t xml:space="preserve">. </w:t>
      </w:r>
      <w:r w:rsidR="00BA68A2">
        <w:rPr>
          <w:rFonts w:asciiTheme="minorHAnsi" w:hAnsiTheme="minorHAnsi"/>
          <w:sz w:val="24"/>
          <w:szCs w:val="24"/>
        </w:rPr>
        <w:t>Суть в том</w:t>
      </w:r>
      <w:r>
        <w:rPr>
          <w:rFonts w:asciiTheme="minorHAnsi" w:hAnsiTheme="minorHAnsi"/>
          <w:sz w:val="24"/>
          <w:szCs w:val="24"/>
        </w:rPr>
        <w:t xml:space="preserve">, </w:t>
      </w:r>
      <w:r w:rsidRPr="00EB6681">
        <w:rPr>
          <w:rFonts w:asciiTheme="minorHAnsi" w:hAnsiTheme="minorHAnsi"/>
          <w:sz w:val="24"/>
          <w:szCs w:val="24"/>
        </w:rPr>
        <w:t xml:space="preserve">что </w:t>
      </w:r>
      <w:r w:rsidRPr="00EB6681">
        <w:rPr>
          <w:rFonts w:asciiTheme="minorHAnsi" w:hAnsiTheme="minorHAnsi"/>
          <w:b/>
          <w:sz w:val="24"/>
          <w:szCs w:val="24"/>
        </w:rPr>
        <w:t xml:space="preserve">гражданин не платит </w:t>
      </w:r>
      <w:r w:rsidRPr="00823621">
        <w:rPr>
          <w:rFonts w:asciiTheme="minorHAnsi" w:hAnsiTheme="minorHAnsi"/>
          <w:sz w:val="24"/>
          <w:szCs w:val="24"/>
        </w:rPr>
        <w:t>взносов в систему ОМС</w:t>
      </w:r>
      <w:r w:rsidRPr="00EB6681">
        <w:rPr>
          <w:rFonts w:asciiTheme="minorHAnsi" w:hAnsiTheme="minorHAnsi"/>
          <w:sz w:val="24"/>
          <w:szCs w:val="24"/>
        </w:rPr>
        <w:t xml:space="preserve">, а </w:t>
      </w:r>
      <w:r>
        <w:rPr>
          <w:rFonts w:asciiTheme="minorHAnsi" w:hAnsiTheme="minorHAnsi"/>
          <w:sz w:val="24"/>
          <w:szCs w:val="24"/>
        </w:rPr>
        <w:t xml:space="preserve">значит, он </w:t>
      </w:r>
      <w:r w:rsidRPr="00EB6681">
        <w:rPr>
          <w:rFonts w:asciiTheme="minorHAnsi" w:hAnsiTheme="minorHAnsi"/>
          <w:sz w:val="24"/>
          <w:szCs w:val="24"/>
        </w:rPr>
        <w:t>не мож</w:t>
      </w:r>
      <w:r>
        <w:rPr>
          <w:rFonts w:asciiTheme="minorHAnsi" w:hAnsiTheme="minorHAnsi"/>
          <w:sz w:val="24"/>
          <w:szCs w:val="24"/>
        </w:rPr>
        <w:t>ет экономить средства за счет снижения суммы этих выплат</w:t>
      </w:r>
      <w:r w:rsidRPr="00EB6681">
        <w:rPr>
          <w:rFonts w:asciiTheme="minorHAnsi" w:hAnsiTheme="minorHAnsi"/>
          <w:sz w:val="24"/>
          <w:szCs w:val="24"/>
        </w:rPr>
        <w:t xml:space="preserve">. </w:t>
      </w:r>
    </w:p>
    <w:p w:rsidR="007F52F3" w:rsidRPr="00823621" w:rsidRDefault="007F52F3" w:rsidP="007F52F3">
      <w:pPr>
        <w:spacing w:line="276" w:lineRule="auto"/>
        <w:rPr>
          <w:rFonts w:asciiTheme="minorHAnsi" w:hAnsiTheme="minorHAnsi"/>
          <w:i/>
          <w:sz w:val="24"/>
          <w:szCs w:val="24"/>
        </w:rPr>
      </w:pPr>
      <w:r w:rsidRPr="00823621">
        <w:rPr>
          <w:rFonts w:asciiTheme="minorHAnsi" w:hAnsiTheme="minorHAnsi"/>
          <w:i/>
          <w:sz w:val="24"/>
          <w:szCs w:val="24"/>
        </w:rPr>
        <w:t xml:space="preserve">«Хочу напомнить, что в систему ОМС наши граждане не платят. За работающих уплачивает взносы работодатель, а за неработающих – субъект федерации. Поэтому не верно, что при покупке полиса ДМС гражданин платит дважды» (Петр Кузенко, </w:t>
      </w:r>
      <w:r w:rsidRPr="00823621">
        <w:rPr>
          <w:i/>
          <w:sz w:val="24"/>
        </w:rPr>
        <w:t>заместитель директора Финансово-экономического департамента Министерства здравоохранения РФ)</w:t>
      </w:r>
      <w:r w:rsidRPr="00823621">
        <w:rPr>
          <w:rFonts w:asciiTheme="minorHAnsi" w:hAnsiTheme="minorHAnsi"/>
          <w:i/>
          <w:sz w:val="24"/>
          <w:szCs w:val="24"/>
        </w:rPr>
        <w:t>.</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Но эксперты</w:t>
      </w:r>
      <w:r w:rsidR="00BA68A2">
        <w:rPr>
          <w:rFonts w:asciiTheme="minorHAnsi" w:hAnsiTheme="minorHAnsi"/>
          <w:sz w:val="24"/>
          <w:szCs w:val="24"/>
        </w:rPr>
        <w:t xml:space="preserve"> видят</w:t>
      </w:r>
      <w:r w:rsidRPr="00EB6681">
        <w:rPr>
          <w:rFonts w:asciiTheme="minorHAnsi" w:hAnsiTheme="minorHAnsi"/>
          <w:sz w:val="24"/>
          <w:szCs w:val="24"/>
        </w:rPr>
        <w:t xml:space="preserve">, что </w:t>
      </w:r>
      <w:r>
        <w:rPr>
          <w:rFonts w:asciiTheme="minorHAnsi" w:hAnsiTheme="minorHAnsi"/>
          <w:sz w:val="24"/>
          <w:szCs w:val="24"/>
        </w:rPr>
        <w:t>взаимодействие двух систем нуждается в</w:t>
      </w:r>
      <w:r w:rsidRPr="00EB6681">
        <w:rPr>
          <w:rFonts w:asciiTheme="minorHAnsi" w:hAnsiTheme="minorHAnsi"/>
          <w:sz w:val="24"/>
          <w:szCs w:val="24"/>
        </w:rPr>
        <w:t xml:space="preserve"> </w:t>
      </w:r>
      <w:r>
        <w:rPr>
          <w:rFonts w:asciiTheme="minorHAnsi" w:hAnsiTheme="minorHAnsi"/>
          <w:b/>
          <w:sz w:val="24"/>
          <w:szCs w:val="24"/>
        </w:rPr>
        <w:t>более четкой</w:t>
      </w:r>
      <w:r w:rsidRPr="00EB6681">
        <w:rPr>
          <w:rFonts w:asciiTheme="minorHAnsi" w:hAnsiTheme="minorHAnsi"/>
          <w:b/>
          <w:sz w:val="24"/>
          <w:szCs w:val="24"/>
        </w:rPr>
        <w:t xml:space="preserve"> регламентаци</w:t>
      </w:r>
      <w:r>
        <w:rPr>
          <w:rFonts w:asciiTheme="minorHAnsi" w:hAnsiTheme="minorHAnsi"/>
          <w:b/>
          <w:sz w:val="24"/>
          <w:szCs w:val="24"/>
        </w:rPr>
        <w:t>и</w:t>
      </w:r>
      <w:r>
        <w:rPr>
          <w:rFonts w:asciiTheme="minorHAnsi" w:hAnsiTheme="minorHAnsi"/>
          <w:sz w:val="24"/>
          <w:szCs w:val="24"/>
        </w:rPr>
        <w:t xml:space="preserve">. </w:t>
      </w:r>
      <w:r w:rsidRPr="00EB6681">
        <w:rPr>
          <w:rFonts w:asciiTheme="minorHAnsi" w:hAnsiTheme="minorHAnsi"/>
          <w:sz w:val="24"/>
          <w:szCs w:val="24"/>
        </w:rPr>
        <w:t xml:space="preserve"> </w:t>
      </w:r>
    </w:p>
    <w:p w:rsidR="007F52F3" w:rsidRPr="00101DB2" w:rsidRDefault="007F52F3" w:rsidP="007F52F3">
      <w:pPr>
        <w:spacing w:line="276" w:lineRule="auto"/>
        <w:rPr>
          <w:rFonts w:asciiTheme="minorHAnsi" w:hAnsiTheme="minorHAnsi"/>
          <w:sz w:val="24"/>
          <w:szCs w:val="24"/>
        </w:rPr>
      </w:pPr>
      <w:r w:rsidRPr="00823621">
        <w:rPr>
          <w:rFonts w:asciiTheme="minorHAnsi" w:hAnsiTheme="minorHAnsi"/>
          <w:i/>
          <w:sz w:val="24"/>
          <w:szCs w:val="24"/>
        </w:rPr>
        <w:t>«Другой вопрос, что взаимодействие ОМС и ДМС действительно необходимо четко регламентировать, чтобы добровольная система не дублировала обязательную»</w:t>
      </w:r>
      <w:r>
        <w:rPr>
          <w:rFonts w:asciiTheme="minorHAnsi" w:hAnsiTheme="minorHAnsi"/>
          <w:sz w:val="24"/>
          <w:szCs w:val="24"/>
        </w:rPr>
        <w:t xml:space="preserve"> </w:t>
      </w:r>
      <w:r w:rsidRPr="00823621">
        <w:rPr>
          <w:rFonts w:asciiTheme="minorHAnsi" w:hAnsiTheme="minorHAnsi"/>
          <w:i/>
          <w:sz w:val="24"/>
          <w:szCs w:val="24"/>
        </w:rPr>
        <w:t xml:space="preserve">(Петр Кузенко, </w:t>
      </w:r>
      <w:r w:rsidRPr="00823621">
        <w:rPr>
          <w:i/>
          <w:sz w:val="24"/>
        </w:rPr>
        <w:t>заместитель директора Финансово-экономического департамента Министерства здравоохранения РФ)</w:t>
      </w:r>
      <w:r w:rsidRPr="00EB6681">
        <w:rPr>
          <w:rFonts w:asciiTheme="minorHAnsi" w:hAnsiTheme="minorHAnsi"/>
          <w:sz w:val="24"/>
          <w:szCs w:val="24"/>
        </w:rPr>
        <w:t xml:space="preserve">. </w:t>
      </w:r>
    </w:p>
    <w:p w:rsidR="007F52F3" w:rsidRPr="001A6BC9" w:rsidRDefault="007F52F3" w:rsidP="007F52F3">
      <w:pPr>
        <w:spacing w:after="200" w:line="276" w:lineRule="auto"/>
        <w:jc w:val="both"/>
        <w:rPr>
          <w:b/>
          <w:color w:val="C00000"/>
          <w:sz w:val="24"/>
        </w:rPr>
      </w:pPr>
      <w:r>
        <w:rPr>
          <w:b/>
          <w:color w:val="C00000"/>
          <w:sz w:val="24"/>
        </w:rPr>
        <w:t>Основные в</w:t>
      </w:r>
      <w:r w:rsidRPr="001A6BC9">
        <w:rPr>
          <w:b/>
          <w:color w:val="C00000"/>
          <w:sz w:val="24"/>
        </w:rPr>
        <w:t>ыводы</w:t>
      </w:r>
    </w:p>
    <w:p w:rsidR="007F52F3" w:rsidRPr="00547177" w:rsidRDefault="007F52F3" w:rsidP="007F52F3">
      <w:pPr>
        <w:pStyle w:val="a3"/>
        <w:numPr>
          <w:ilvl w:val="0"/>
          <w:numId w:val="6"/>
        </w:numPr>
        <w:jc w:val="both"/>
        <w:rPr>
          <w:sz w:val="24"/>
        </w:rPr>
      </w:pPr>
      <w:r w:rsidRPr="00547177">
        <w:rPr>
          <w:sz w:val="24"/>
        </w:rPr>
        <w:t xml:space="preserve">Российская система ОМС охватывает абсолютное большинство населения. Для большей </w:t>
      </w:r>
      <w:r w:rsidR="00BA68A2">
        <w:rPr>
          <w:sz w:val="24"/>
        </w:rPr>
        <w:t xml:space="preserve">его </w:t>
      </w:r>
      <w:r w:rsidRPr="00547177">
        <w:rPr>
          <w:sz w:val="24"/>
        </w:rPr>
        <w:t xml:space="preserve">части услуги ОМС востребованы. </w:t>
      </w:r>
    </w:p>
    <w:p w:rsidR="007F52F3" w:rsidRPr="00547177" w:rsidRDefault="007F52F3" w:rsidP="007F52F3">
      <w:pPr>
        <w:pStyle w:val="a3"/>
        <w:numPr>
          <w:ilvl w:val="0"/>
          <w:numId w:val="6"/>
        </w:numPr>
        <w:jc w:val="both"/>
        <w:rPr>
          <w:sz w:val="24"/>
        </w:rPr>
      </w:pPr>
      <w:r w:rsidRPr="00547177">
        <w:rPr>
          <w:sz w:val="24"/>
        </w:rPr>
        <w:t xml:space="preserve">Большинство граждан страны (75%) </w:t>
      </w:r>
      <w:r w:rsidR="00525BAF">
        <w:rPr>
          <w:sz w:val="24"/>
        </w:rPr>
        <w:t xml:space="preserve">знают, </w:t>
      </w:r>
      <w:r w:rsidRPr="00547177">
        <w:rPr>
          <w:sz w:val="24"/>
        </w:rPr>
        <w:t xml:space="preserve"> что права застрахованных в ОМС защищены федеральным законодательством. </w:t>
      </w:r>
    </w:p>
    <w:p w:rsidR="007F52F3" w:rsidRPr="00547177" w:rsidRDefault="00525BAF" w:rsidP="007F52F3">
      <w:pPr>
        <w:pStyle w:val="a3"/>
        <w:numPr>
          <w:ilvl w:val="0"/>
          <w:numId w:val="6"/>
        </w:numPr>
        <w:jc w:val="both"/>
        <w:rPr>
          <w:sz w:val="24"/>
        </w:rPr>
      </w:pPr>
      <w:r>
        <w:rPr>
          <w:sz w:val="24"/>
        </w:rPr>
        <w:t>Р</w:t>
      </w:r>
      <w:r w:rsidRPr="00547177">
        <w:rPr>
          <w:sz w:val="24"/>
        </w:rPr>
        <w:t>еспонденты не связывают остры</w:t>
      </w:r>
      <w:r>
        <w:rPr>
          <w:sz w:val="24"/>
        </w:rPr>
        <w:t>е</w:t>
      </w:r>
      <w:r w:rsidRPr="00547177">
        <w:rPr>
          <w:sz w:val="24"/>
        </w:rPr>
        <w:t xml:space="preserve"> проблем</w:t>
      </w:r>
      <w:r>
        <w:rPr>
          <w:sz w:val="24"/>
        </w:rPr>
        <w:t>ы</w:t>
      </w:r>
      <w:r w:rsidRPr="00547177">
        <w:rPr>
          <w:sz w:val="24"/>
        </w:rPr>
        <w:t xml:space="preserve"> здравоохранения </w:t>
      </w:r>
      <w:r>
        <w:rPr>
          <w:sz w:val="24"/>
        </w:rPr>
        <w:t>н</w:t>
      </w:r>
      <w:r w:rsidR="007F52F3" w:rsidRPr="00547177">
        <w:rPr>
          <w:sz w:val="24"/>
        </w:rPr>
        <w:t xml:space="preserve">епосредственно </w:t>
      </w:r>
      <w:r w:rsidR="000853EF">
        <w:rPr>
          <w:sz w:val="24"/>
        </w:rPr>
        <w:t>с функционированием системы ОМС</w:t>
      </w:r>
      <w:r w:rsidR="007F52F3" w:rsidRPr="00547177">
        <w:rPr>
          <w:sz w:val="24"/>
        </w:rPr>
        <w:t xml:space="preserve">. </w:t>
      </w:r>
    </w:p>
    <w:p w:rsidR="007F52F3" w:rsidRPr="00547177" w:rsidRDefault="007F52F3" w:rsidP="007F52F3">
      <w:pPr>
        <w:pStyle w:val="a3"/>
        <w:numPr>
          <w:ilvl w:val="0"/>
          <w:numId w:val="6"/>
        </w:numPr>
        <w:jc w:val="both"/>
        <w:rPr>
          <w:sz w:val="24"/>
        </w:rPr>
      </w:pPr>
      <w:r w:rsidRPr="00547177">
        <w:rPr>
          <w:sz w:val="24"/>
        </w:rPr>
        <w:t xml:space="preserve">ОМС органично вписалось в общую систему российского здравоохранения и адекватно выполняет свою основную функцию – обеспечение граждан </w:t>
      </w:r>
      <w:r w:rsidR="00525BAF" w:rsidRPr="00547177">
        <w:rPr>
          <w:sz w:val="24"/>
        </w:rPr>
        <w:t>бесплатн</w:t>
      </w:r>
      <w:r w:rsidR="00525BAF">
        <w:rPr>
          <w:sz w:val="24"/>
        </w:rPr>
        <w:t>ым</w:t>
      </w:r>
      <w:r w:rsidR="00525BAF" w:rsidRPr="00547177">
        <w:rPr>
          <w:sz w:val="24"/>
        </w:rPr>
        <w:t xml:space="preserve"> </w:t>
      </w:r>
      <w:r w:rsidRPr="00547177">
        <w:rPr>
          <w:sz w:val="24"/>
        </w:rPr>
        <w:t>доступ</w:t>
      </w:r>
      <w:r w:rsidR="00525BAF">
        <w:rPr>
          <w:sz w:val="24"/>
        </w:rPr>
        <w:t>ом</w:t>
      </w:r>
      <w:r w:rsidRPr="00547177">
        <w:rPr>
          <w:sz w:val="24"/>
        </w:rPr>
        <w:t xml:space="preserve"> к медицинским услугам. </w:t>
      </w:r>
    </w:p>
    <w:p w:rsidR="007F52F3" w:rsidRPr="00547177" w:rsidRDefault="007F52F3" w:rsidP="007F52F3">
      <w:pPr>
        <w:pStyle w:val="a3"/>
        <w:numPr>
          <w:ilvl w:val="0"/>
          <w:numId w:val="6"/>
        </w:numPr>
        <w:jc w:val="both"/>
        <w:rPr>
          <w:sz w:val="24"/>
        </w:rPr>
      </w:pPr>
      <w:r w:rsidRPr="00547177">
        <w:rPr>
          <w:sz w:val="24"/>
        </w:rPr>
        <w:t xml:space="preserve">Эксперты отмечают необходимость более четко </w:t>
      </w:r>
      <w:r w:rsidR="00BA68A2">
        <w:rPr>
          <w:sz w:val="24"/>
        </w:rPr>
        <w:t xml:space="preserve">регламентировать взаимодействие </w:t>
      </w:r>
      <w:r w:rsidRPr="00547177">
        <w:rPr>
          <w:sz w:val="24"/>
        </w:rPr>
        <w:t>ОМС и ДМС.</w:t>
      </w:r>
    </w:p>
    <w:p w:rsidR="00647288" w:rsidRPr="00101DB2" w:rsidRDefault="00647288" w:rsidP="007F52F3">
      <w:pPr>
        <w:pStyle w:val="3"/>
        <w:rPr>
          <w:color w:val="C00000"/>
          <w:sz w:val="40"/>
        </w:rPr>
      </w:pPr>
      <w:bookmarkStart w:id="7" w:name="_Toc461111279"/>
    </w:p>
    <w:p w:rsidR="007F52F3" w:rsidRPr="000D4A11" w:rsidRDefault="007F52F3" w:rsidP="007F52F3">
      <w:pPr>
        <w:pStyle w:val="3"/>
        <w:rPr>
          <w:color w:val="C00000"/>
          <w:sz w:val="40"/>
        </w:rPr>
      </w:pPr>
      <w:bookmarkStart w:id="8" w:name="_Toc463427993"/>
      <w:r>
        <w:rPr>
          <w:color w:val="C00000"/>
          <w:sz w:val="40"/>
        </w:rPr>
        <w:t>2</w:t>
      </w:r>
      <w:r w:rsidRPr="000D4A11">
        <w:rPr>
          <w:color w:val="C00000"/>
          <w:sz w:val="40"/>
        </w:rPr>
        <w:t>. Защита прав пациентов в системе ОМС</w:t>
      </w:r>
      <w:bookmarkEnd w:id="7"/>
      <w:bookmarkEnd w:id="8"/>
    </w:p>
    <w:p w:rsidR="007F52F3" w:rsidRDefault="007F52F3" w:rsidP="007F52F3">
      <w:pPr>
        <w:spacing w:after="200" w:line="276" w:lineRule="auto"/>
        <w:jc w:val="both"/>
        <w:rPr>
          <w:sz w:val="24"/>
        </w:rPr>
      </w:pPr>
    </w:p>
    <w:p w:rsidR="007F52F3" w:rsidRPr="00BE7505" w:rsidRDefault="007F52F3" w:rsidP="007F52F3">
      <w:pPr>
        <w:spacing w:after="200" w:line="276" w:lineRule="auto"/>
        <w:jc w:val="both"/>
        <w:rPr>
          <w:b/>
          <w:color w:val="C00000"/>
          <w:sz w:val="24"/>
        </w:rPr>
      </w:pPr>
      <w:r>
        <w:rPr>
          <w:b/>
          <w:color w:val="C00000"/>
          <w:sz w:val="24"/>
        </w:rPr>
        <w:t xml:space="preserve">Распределение полномочий </w:t>
      </w:r>
    </w:p>
    <w:p w:rsidR="007F52F3" w:rsidRPr="000D4A11" w:rsidRDefault="007F52F3" w:rsidP="007F52F3">
      <w:pPr>
        <w:spacing w:after="200" w:line="276" w:lineRule="auto"/>
        <w:jc w:val="both"/>
        <w:rPr>
          <w:sz w:val="24"/>
        </w:rPr>
      </w:pPr>
      <w:r w:rsidRPr="00BE7505">
        <w:rPr>
          <w:sz w:val="24"/>
        </w:rPr>
        <w:t>Система защиты прав пациентов, застрахованных в системе ОМС, строится на делегировании полномочий.</w:t>
      </w:r>
      <w:r>
        <w:rPr>
          <w:b/>
          <w:sz w:val="24"/>
        </w:rPr>
        <w:t xml:space="preserve"> </w:t>
      </w:r>
      <w:r w:rsidRPr="000D4A11">
        <w:rPr>
          <w:b/>
          <w:sz w:val="24"/>
        </w:rPr>
        <w:t>Российская Федерация</w:t>
      </w:r>
      <w:r w:rsidRPr="000D4A11">
        <w:rPr>
          <w:i/>
          <w:sz w:val="24"/>
        </w:rPr>
        <w:t xml:space="preserve"> </w:t>
      </w:r>
      <w:r w:rsidRPr="000D4A11">
        <w:rPr>
          <w:sz w:val="24"/>
        </w:rPr>
        <w:t>ответственна за создание системы защиты прав</w:t>
      </w:r>
      <w:r>
        <w:rPr>
          <w:sz w:val="24"/>
        </w:rPr>
        <w:t xml:space="preserve">, но часть своих полномочий </w:t>
      </w:r>
      <w:r w:rsidRPr="000D4A11">
        <w:rPr>
          <w:sz w:val="24"/>
        </w:rPr>
        <w:t xml:space="preserve">передает на нижележащие уровни. </w:t>
      </w:r>
    </w:p>
    <w:p w:rsidR="007F52F3" w:rsidRPr="000D4A11" w:rsidRDefault="007F52F3" w:rsidP="007F52F3">
      <w:pPr>
        <w:spacing w:after="200" w:line="276" w:lineRule="auto"/>
        <w:jc w:val="both"/>
        <w:rPr>
          <w:i/>
          <w:sz w:val="24"/>
        </w:rPr>
      </w:pPr>
      <w:r w:rsidRPr="00BE7505">
        <w:rPr>
          <w:sz w:val="24"/>
        </w:rPr>
        <w:t xml:space="preserve">Органам государственной власти </w:t>
      </w:r>
      <w:r w:rsidRPr="000D4A11">
        <w:rPr>
          <w:b/>
          <w:sz w:val="24"/>
        </w:rPr>
        <w:t>субъектов РФ</w:t>
      </w:r>
      <w:r w:rsidRPr="000D4A11">
        <w:rPr>
          <w:sz w:val="24"/>
        </w:rPr>
        <w:t xml:space="preserve"> делегируется обеспечение прав граждан в сфере </w:t>
      </w:r>
      <w:r>
        <w:rPr>
          <w:sz w:val="24"/>
        </w:rPr>
        <w:t xml:space="preserve">ОМС </w:t>
      </w:r>
      <w:r w:rsidRPr="000D4A11">
        <w:rPr>
          <w:sz w:val="24"/>
        </w:rPr>
        <w:t xml:space="preserve">на </w:t>
      </w:r>
      <w:r>
        <w:rPr>
          <w:sz w:val="24"/>
        </w:rPr>
        <w:t xml:space="preserve">их </w:t>
      </w:r>
      <w:r w:rsidRPr="000D4A11">
        <w:rPr>
          <w:sz w:val="24"/>
        </w:rPr>
        <w:t>территориях</w:t>
      </w:r>
      <w:r w:rsidRPr="000D4A11">
        <w:rPr>
          <w:i/>
          <w:sz w:val="24"/>
        </w:rPr>
        <w:t>.</w:t>
      </w:r>
    </w:p>
    <w:p w:rsidR="007F52F3" w:rsidRPr="000D4A11" w:rsidRDefault="007F52F3" w:rsidP="007F52F3">
      <w:pPr>
        <w:spacing w:after="200" w:line="276" w:lineRule="auto"/>
        <w:jc w:val="both"/>
        <w:rPr>
          <w:i/>
          <w:sz w:val="24"/>
        </w:rPr>
      </w:pPr>
      <w:r w:rsidRPr="000D4A11">
        <w:rPr>
          <w:sz w:val="24"/>
        </w:rPr>
        <w:t xml:space="preserve">Контроль за соблюдением законодательства </w:t>
      </w:r>
      <w:r>
        <w:rPr>
          <w:sz w:val="24"/>
        </w:rPr>
        <w:t xml:space="preserve">и </w:t>
      </w:r>
      <w:r w:rsidRPr="000D4A11">
        <w:rPr>
          <w:sz w:val="24"/>
        </w:rPr>
        <w:t xml:space="preserve">целевым использованием средств обеспечивает </w:t>
      </w:r>
      <w:r w:rsidRPr="000D4A11">
        <w:rPr>
          <w:b/>
          <w:sz w:val="24"/>
        </w:rPr>
        <w:t>Федеральный фонд</w:t>
      </w:r>
      <w:r>
        <w:rPr>
          <w:sz w:val="24"/>
        </w:rPr>
        <w:t>, наделенный</w:t>
      </w:r>
      <w:r w:rsidRPr="000D4A11">
        <w:rPr>
          <w:sz w:val="24"/>
        </w:rPr>
        <w:t xml:space="preserve"> право</w:t>
      </w:r>
      <w:r>
        <w:rPr>
          <w:sz w:val="24"/>
        </w:rPr>
        <w:t>м проверок и ревизий</w:t>
      </w:r>
      <w:r w:rsidRPr="000D4A11">
        <w:rPr>
          <w:sz w:val="24"/>
        </w:rPr>
        <w:t>.</w:t>
      </w:r>
    </w:p>
    <w:p w:rsidR="007F52F3" w:rsidRPr="000D4A11" w:rsidRDefault="007F52F3" w:rsidP="007F52F3">
      <w:pPr>
        <w:spacing w:after="200" w:line="276" w:lineRule="auto"/>
        <w:jc w:val="both"/>
        <w:rPr>
          <w:sz w:val="24"/>
        </w:rPr>
      </w:pPr>
      <w:r>
        <w:rPr>
          <w:b/>
          <w:sz w:val="24"/>
        </w:rPr>
        <w:t>Территориальные</w:t>
      </w:r>
      <w:r w:rsidRPr="000D4A11">
        <w:rPr>
          <w:b/>
          <w:sz w:val="24"/>
        </w:rPr>
        <w:t xml:space="preserve"> фонд</w:t>
      </w:r>
      <w:r>
        <w:rPr>
          <w:b/>
          <w:sz w:val="24"/>
        </w:rPr>
        <w:t>ы</w:t>
      </w:r>
      <w:r w:rsidR="00B67A3F">
        <w:rPr>
          <w:sz w:val="24"/>
        </w:rPr>
        <w:t xml:space="preserve"> у</w:t>
      </w:r>
      <w:r w:rsidRPr="000D4A11">
        <w:rPr>
          <w:sz w:val="24"/>
        </w:rPr>
        <w:t>полномочен</w:t>
      </w:r>
      <w:r>
        <w:rPr>
          <w:sz w:val="24"/>
        </w:rPr>
        <w:t>ы</w:t>
      </w:r>
      <w:r w:rsidRPr="000D4A11">
        <w:rPr>
          <w:sz w:val="24"/>
        </w:rPr>
        <w:t xml:space="preserve"> контролировать объем, сроки, качество и условия предоставле</w:t>
      </w:r>
      <w:r>
        <w:rPr>
          <w:sz w:val="24"/>
        </w:rPr>
        <w:t xml:space="preserve">ния медицинской помощи, </w:t>
      </w:r>
      <w:r w:rsidRPr="000D4A11">
        <w:rPr>
          <w:sz w:val="24"/>
        </w:rPr>
        <w:t xml:space="preserve">информировать граждан о порядке обеспечения и защиты их прав. Территориальный фонд </w:t>
      </w:r>
      <w:r>
        <w:rPr>
          <w:sz w:val="24"/>
        </w:rPr>
        <w:t>вправе предъявлять претензии,</w:t>
      </w:r>
      <w:r w:rsidRPr="000D4A11">
        <w:rPr>
          <w:sz w:val="24"/>
        </w:rPr>
        <w:t xml:space="preserve"> ис</w:t>
      </w:r>
      <w:r>
        <w:rPr>
          <w:sz w:val="24"/>
        </w:rPr>
        <w:t xml:space="preserve">ки к медицинской организации, </w:t>
      </w:r>
      <w:r w:rsidRPr="000D4A11">
        <w:rPr>
          <w:sz w:val="24"/>
        </w:rPr>
        <w:t>юридическим или физическим лицам, ответственным за причинение вреда здоровью застрахованного лица.</w:t>
      </w:r>
    </w:p>
    <w:p w:rsidR="007F52F3" w:rsidRDefault="007F52F3" w:rsidP="007F52F3">
      <w:pPr>
        <w:spacing w:after="200" w:line="276" w:lineRule="auto"/>
        <w:jc w:val="both"/>
        <w:rPr>
          <w:sz w:val="24"/>
        </w:rPr>
      </w:pPr>
      <w:r>
        <w:rPr>
          <w:sz w:val="24"/>
        </w:rPr>
        <w:t>С</w:t>
      </w:r>
      <w:r w:rsidRPr="000D4A11">
        <w:rPr>
          <w:sz w:val="24"/>
        </w:rPr>
        <w:t xml:space="preserve">реди обязанностей </w:t>
      </w:r>
      <w:r w:rsidRPr="000D4A11">
        <w:rPr>
          <w:b/>
          <w:sz w:val="24"/>
        </w:rPr>
        <w:t>страховой медицинской организации</w:t>
      </w:r>
      <w:r>
        <w:rPr>
          <w:sz w:val="24"/>
        </w:rPr>
        <w:t xml:space="preserve"> </w:t>
      </w:r>
      <w:r w:rsidR="00647288" w:rsidRPr="00EB6681">
        <w:rPr>
          <w:rFonts w:asciiTheme="minorHAnsi" w:hAnsiTheme="minorHAnsi"/>
          <w:sz w:val="24"/>
          <w:szCs w:val="24"/>
        </w:rPr>
        <w:t>–</w:t>
      </w:r>
      <w:r>
        <w:rPr>
          <w:sz w:val="24"/>
        </w:rPr>
        <w:t xml:space="preserve"> </w:t>
      </w:r>
      <w:r w:rsidRPr="000D4A11">
        <w:rPr>
          <w:sz w:val="24"/>
        </w:rPr>
        <w:t>деятельность по защите прав и законных интересов застрахованных лиц</w:t>
      </w:r>
      <w:r>
        <w:rPr>
          <w:sz w:val="24"/>
        </w:rPr>
        <w:t>, основанная на праве</w:t>
      </w:r>
      <w:r w:rsidRPr="000D4A11">
        <w:rPr>
          <w:sz w:val="24"/>
        </w:rPr>
        <w:t xml:space="preserve"> контролировать предоставление медицинских услуг медицинскими организациями.</w:t>
      </w:r>
      <w:r>
        <w:rPr>
          <w:sz w:val="24"/>
        </w:rPr>
        <w:t xml:space="preserve"> </w:t>
      </w:r>
    </w:p>
    <w:p w:rsidR="007F52F3" w:rsidRPr="000D4A11" w:rsidRDefault="000853EF" w:rsidP="007F52F3">
      <w:pPr>
        <w:spacing w:after="200" w:line="276" w:lineRule="auto"/>
        <w:jc w:val="both"/>
        <w:rPr>
          <w:sz w:val="24"/>
        </w:rPr>
      </w:pPr>
      <w:r>
        <w:rPr>
          <w:sz w:val="24"/>
        </w:rPr>
        <w:t xml:space="preserve">Перечисление страховщику установленного процента от наложенного штрафа за выявление </w:t>
      </w:r>
      <w:r w:rsidR="007F52F3" w:rsidRPr="000D4A11">
        <w:rPr>
          <w:sz w:val="24"/>
        </w:rPr>
        <w:t>фактов предоставления медицинскими орга</w:t>
      </w:r>
      <w:r w:rsidR="007F52F3">
        <w:rPr>
          <w:sz w:val="24"/>
        </w:rPr>
        <w:t xml:space="preserve">низациями некачественных услуг </w:t>
      </w:r>
      <w:r>
        <w:rPr>
          <w:sz w:val="24"/>
        </w:rPr>
        <w:t>мотивирует страховую компанию к тщательному учету и анализу жалоб пациентов.</w:t>
      </w:r>
    </w:p>
    <w:p w:rsidR="007F52F3" w:rsidRPr="00BE7505" w:rsidRDefault="007F52F3" w:rsidP="007F52F3">
      <w:pPr>
        <w:spacing w:line="276" w:lineRule="auto"/>
        <w:rPr>
          <w:rFonts w:asciiTheme="minorHAnsi" w:hAnsiTheme="minorHAnsi"/>
          <w:b/>
          <w:color w:val="C00000"/>
          <w:sz w:val="24"/>
          <w:szCs w:val="24"/>
        </w:rPr>
      </w:pPr>
      <w:r>
        <w:rPr>
          <w:rFonts w:asciiTheme="minorHAnsi" w:hAnsiTheme="minorHAnsi"/>
          <w:b/>
          <w:color w:val="C00000"/>
          <w:sz w:val="24"/>
          <w:szCs w:val="24"/>
        </w:rPr>
        <w:t>Источники и</w:t>
      </w:r>
      <w:r w:rsidRPr="00BE7505">
        <w:rPr>
          <w:rFonts w:asciiTheme="minorHAnsi" w:hAnsiTheme="minorHAnsi"/>
          <w:b/>
          <w:color w:val="C00000"/>
          <w:sz w:val="24"/>
          <w:szCs w:val="24"/>
        </w:rPr>
        <w:t>нфо</w:t>
      </w:r>
      <w:r>
        <w:rPr>
          <w:rFonts w:asciiTheme="minorHAnsi" w:hAnsiTheme="minorHAnsi"/>
          <w:b/>
          <w:color w:val="C00000"/>
          <w:sz w:val="24"/>
          <w:szCs w:val="24"/>
        </w:rPr>
        <w:t>рмирования населения о его правах</w:t>
      </w:r>
    </w:p>
    <w:p w:rsidR="007F52F3" w:rsidRDefault="007F52F3" w:rsidP="007F52F3">
      <w:pPr>
        <w:spacing w:line="276" w:lineRule="auto"/>
        <w:rPr>
          <w:rFonts w:asciiTheme="minorHAnsi" w:hAnsiTheme="minorHAnsi"/>
          <w:sz w:val="24"/>
          <w:szCs w:val="24"/>
        </w:rPr>
      </w:pPr>
      <w:r>
        <w:rPr>
          <w:rFonts w:asciiTheme="minorHAnsi" w:hAnsiTheme="minorHAnsi"/>
          <w:sz w:val="24"/>
          <w:szCs w:val="24"/>
        </w:rPr>
        <w:t xml:space="preserve">Условием реализации прав граждан является возможность получить </w:t>
      </w:r>
      <w:r w:rsidRPr="00933634">
        <w:rPr>
          <w:rFonts w:asciiTheme="minorHAnsi" w:hAnsiTheme="minorHAnsi"/>
          <w:b/>
          <w:sz w:val="24"/>
          <w:szCs w:val="24"/>
        </w:rPr>
        <w:t xml:space="preserve">оперативную и </w:t>
      </w:r>
      <w:r>
        <w:rPr>
          <w:rFonts w:asciiTheme="minorHAnsi" w:hAnsiTheme="minorHAnsi"/>
          <w:b/>
          <w:sz w:val="24"/>
          <w:szCs w:val="24"/>
        </w:rPr>
        <w:t xml:space="preserve">полную </w:t>
      </w:r>
      <w:r w:rsidRPr="00933634">
        <w:rPr>
          <w:rFonts w:asciiTheme="minorHAnsi" w:hAnsiTheme="minorHAnsi"/>
          <w:b/>
          <w:sz w:val="24"/>
          <w:szCs w:val="24"/>
        </w:rPr>
        <w:t>правовую информацию</w:t>
      </w:r>
      <w:r>
        <w:rPr>
          <w:rFonts w:asciiTheme="minorHAnsi" w:hAnsiTheme="minorHAnsi"/>
          <w:sz w:val="24"/>
          <w:szCs w:val="24"/>
        </w:rPr>
        <w:t>, если страдают законные интересы пациента.</w:t>
      </w:r>
    </w:p>
    <w:p w:rsidR="007F52F3" w:rsidRPr="00EB6681" w:rsidRDefault="005C6504" w:rsidP="007F52F3">
      <w:pPr>
        <w:spacing w:line="276" w:lineRule="auto"/>
        <w:rPr>
          <w:rFonts w:asciiTheme="minorHAnsi" w:hAnsiTheme="minorHAnsi"/>
          <w:sz w:val="24"/>
          <w:szCs w:val="24"/>
        </w:rPr>
      </w:pPr>
      <w:r>
        <w:rPr>
          <w:rFonts w:asciiTheme="minorHAnsi" w:hAnsiTheme="minorHAnsi"/>
          <w:sz w:val="24"/>
          <w:szCs w:val="24"/>
        </w:rPr>
        <w:t>По мнению экспертов</w:t>
      </w:r>
      <w:r w:rsidR="007F52F3">
        <w:rPr>
          <w:rFonts w:asciiTheme="minorHAnsi" w:hAnsiTheme="minorHAnsi"/>
          <w:sz w:val="24"/>
          <w:szCs w:val="24"/>
        </w:rPr>
        <w:t>, обязанность информировать граждан об их правах возложена на всех участников системы ОМС. В</w:t>
      </w:r>
      <w:r w:rsidR="007F52F3" w:rsidRPr="00EB6681">
        <w:rPr>
          <w:rFonts w:asciiTheme="minorHAnsi" w:hAnsiTheme="minorHAnsi"/>
          <w:sz w:val="24"/>
          <w:szCs w:val="24"/>
        </w:rPr>
        <w:t xml:space="preserve"> первую очередь –</w:t>
      </w:r>
      <w:r w:rsidR="007F52F3">
        <w:rPr>
          <w:rFonts w:asciiTheme="minorHAnsi" w:hAnsiTheme="minorHAnsi"/>
          <w:sz w:val="24"/>
          <w:szCs w:val="24"/>
        </w:rPr>
        <w:t xml:space="preserve"> на</w:t>
      </w:r>
      <w:r w:rsidR="007F52F3" w:rsidRPr="00EB6681">
        <w:rPr>
          <w:rFonts w:asciiTheme="minorHAnsi" w:hAnsiTheme="minorHAnsi"/>
          <w:sz w:val="24"/>
          <w:szCs w:val="24"/>
        </w:rPr>
        <w:t xml:space="preserve"> </w:t>
      </w:r>
      <w:r w:rsidR="007F52F3" w:rsidRPr="00EB6681">
        <w:rPr>
          <w:rFonts w:asciiTheme="minorHAnsi" w:hAnsiTheme="minorHAnsi"/>
          <w:b/>
          <w:sz w:val="24"/>
          <w:szCs w:val="24"/>
        </w:rPr>
        <w:t>территориальные фонды и региональные органы здравоохранения</w:t>
      </w:r>
      <w:r w:rsidR="007F52F3" w:rsidRPr="00EB6681">
        <w:rPr>
          <w:rFonts w:asciiTheme="minorHAnsi" w:hAnsiTheme="minorHAnsi"/>
          <w:sz w:val="24"/>
          <w:szCs w:val="24"/>
        </w:rPr>
        <w:t>, прямо отвечающие за организацию медицинского об</w:t>
      </w:r>
      <w:r w:rsidR="007F52F3">
        <w:rPr>
          <w:rFonts w:asciiTheme="minorHAnsi" w:hAnsiTheme="minorHAnsi"/>
          <w:sz w:val="24"/>
          <w:szCs w:val="24"/>
        </w:rPr>
        <w:t>служивания на своих территориях</w:t>
      </w:r>
      <w:r w:rsidR="007F52F3" w:rsidRPr="00EB6681">
        <w:rPr>
          <w:rFonts w:asciiTheme="minorHAnsi" w:hAnsiTheme="minorHAnsi"/>
          <w:sz w:val="24"/>
          <w:szCs w:val="24"/>
        </w:rPr>
        <w:t xml:space="preserve">. </w:t>
      </w:r>
    </w:p>
    <w:p w:rsidR="007F52F3" w:rsidRPr="00EB6681" w:rsidRDefault="007F52F3" w:rsidP="007F52F3">
      <w:pPr>
        <w:spacing w:line="276" w:lineRule="auto"/>
        <w:rPr>
          <w:rFonts w:asciiTheme="minorHAnsi" w:hAnsiTheme="minorHAnsi"/>
          <w:sz w:val="24"/>
          <w:szCs w:val="24"/>
        </w:rPr>
      </w:pPr>
      <w:r w:rsidRPr="00885E66">
        <w:rPr>
          <w:rFonts w:asciiTheme="minorHAnsi" w:hAnsiTheme="minorHAnsi"/>
          <w:i/>
          <w:sz w:val="24"/>
          <w:szCs w:val="24"/>
        </w:rPr>
        <w:t>«Информационно-просветительскую работу должны выполнять и территориальные фонды, и региональные органы управления здравоохранением. Именно на них лежат основные обязанности в области организации финансирования здравоохранения и медицинской помощи на местах»</w:t>
      </w:r>
      <w:r>
        <w:rPr>
          <w:rFonts w:asciiTheme="minorHAnsi" w:hAnsiTheme="minorHAnsi"/>
          <w:sz w:val="24"/>
          <w:szCs w:val="24"/>
        </w:rPr>
        <w:t xml:space="preserve"> </w:t>
      </w:r>
      <w:r>
        <w:rPr>
          <w:i/>
          <w:sz w:val="24"/>
        </w:rPr>
        <w:t xml:space="preserve">(Николай </w:t>
      </w:r>
      <w:r w:rsidRPr="000D4A11">
        <w:rPr>
          <w:i/>
          <w:sz w:val="24"/>
        </w:rPr>
        <w:t>Дронов, председатель исполнительного комитета МОД «Движение против рака»)</w:t>
      </w:r>
      <w:r w:rsidRPr="00EB6681">
        <w:rPr>
          <w:rFonts w:asciiTheme="minorHAnsi" w:hAnsiTheme="minorHAnsi"/>
          <w:sz w:val="24"/>
          <w:szCs w:val="24"/>
        </w:rPr>
        <w:t>.</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lastRenderedPageBreak/>
        <w:t>П</w:t>
      </w:r>
      <w:r w:rsidRPr="00EB6681">
        <w:rPr>
          <w:rFonts w:asciiTheme="minorHAnsi" w:hAnsiTheme="minorHAnsi"/>
          <w:sz w:val="24"/>
          <w:szCs w:val="24"/>
        </w:rPr>
        <w:t xml:space="preserve">равовое консультирование </w:t>
      </w:r>
      <w:r>
        <w:rPr>
          <w:rFonts w:asciiTheme="minorHAnsi" w:hAnsiTheme="minorHAnsi"/>
          <w:sz w:val="24"/>
          <w:szCs w:val="24"/>
        </w:rPr>
        <w:t xml:space="preserve">– естественное поле деятельности </w:t>
      </w:r>
      <w:r w:rsidRPr="00EB6681">
        <w:rPr>
          <w:rFonts w:asciiTheme="minorHAnsi" w:hAnsiTheme="minorHAnsi"/>
          <w:b/>
          <w:sz w:val="24"/>
          <w:szCs w:val="24"/>
        </w:rPr>
        <w:t>общественных объединений</w:t>
      </w:r>
      <w:r w:rsidRPr="00EB6681">
        <w:rPr>
          <w:rFonts w:asciiTheme="minorHAnsi" w:hAnsiTheme="minorHAnsi"/>
          <w:sz w:val="24"/>
          <w:szCs w:val="24"/>
        </w:rPr>
        <w:t xml:space="preserve"> пациентов. </w:t>
      </w:r>
    </w:p>
    <w:p w:rsidR="007F52F3" w:rsidRPr="00EB6681" w:rsidRDefault="007F52F3" w:rsidP="007F52F3">
      <w:pPr>
        <w:spacing w:line="276" w:lineRule="auto"/>
        <w:rPr>
          <w:rFonts w:asciiTheme="minorHAnsi" w:hAnsiTheme="minorHAnsi"/>
          <w:sz w:val="24"/>
          <w:szCs w:val="24"/>
        </w:rPr>
      </w:pPr>
      <w:r w:rsidRPr="00885E66">
        <w:rPr>
          <w:rFonts w:asciiTheme="minorHAnsi" w:hAnsiTheme="minorHAnsi"/>
          <w:i/>
          <w:sz w:val="24"/>
          <w:szCs w:val="24"/>
        </w:rPr>
        <w:t>«Здесь большое поле для работы общественных объединений пациентов. У нашего Движения против рака есть постоянный блок информационно-просветительской работы, мы работаем и с новыми пациентами, и с обращениями граждан»</w:t>
      </w:r>
      <w:r w:rsidRPr="00885E66">
        <w:rPr>
          <w:i/>
          <w:sz w:val="24"/>
        </w:rPr>
        <w:t xml:space="preserve"> </w:t>
      </w:r>
      <w:r>
        <w:rPr>
          <w:i/>
          <w:sz w:val="24"/>
        </w:rPr>
        <w:t xml:space="preserve">(Николай </w:t>
      </w:r>
      <w:r w:rsidRPr="000D4A11">
        <w:rPr>
          <w:i/>
          <w:sz w:val="24"/>
        </w:rPr>
        <w:t>Дронов, председатель исполнительного комитета МОД «Движение против рака»)</w:t>
      </w:r>
      <w:r w:rsidRPr="00EB6681">
        <w:rPr>
          <w:rFonts w:asciiTheme="minorHAnsi" w:hAnsiTheme="minorHAnsi"/>
          <w:sz w:val="24"/>
          <w:szCs w:val="24"/>
        </w:rPr>
        <w:t xml:space="preserve">. </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З</w:t>
      </w:r>
      <w:r w:rsidRPr="00EB6681">
        <w:rPr>
          <w:rFonts w:asciiTheme="minorHAnsi" w:hAnsiTheme="minorHAnsi"/>
          <w:sz w:val="24"/>
          <w:szCs w:val="24"/>
        </w:rPr>
        <w:t xml:space="preserve">аконодательство не предписывает </w:t>
      </w:r>
      <w:r w:rsidRPr="00EB6681">
        <w:rPr>
          <w:rFonts w:asciiTheme="minorHAnsi" w:hAnsiTheme="minorHAnsi"/>
          <w:b/>
          <w:sz w:val="24"/>
          <w:szCs w:val="24"/>
        </w:rPr>
        <w:t>страховым медицинским организациям</w:t>
      </w:r>
      <w:r w:rsidRPr="00EB6681">
        <w:rPr>
          <w:rFonts w:asciiTheme="minorHAnsi" w:hAnsiTheme="minorHAnsi"/>
          <w:sz w:val="24"/>
          <w:szCs w:val="24"/>
        </w:rPr>
        <w:t xml:space="preserve"> информировать население о </w:t>
      </w:r>
      <w:r>
        <w:rPr>
          <w:rFonts w:asciiTheme="minorHAnsi" w:hAnsiTheme="minorHAnsi"/>
          <w:sz w:val="24"/>
          <w:szCs w:val="24"/>
        </w:rPr>
        <w:t xml:space="preserve">его </w:t>
      </w:r>
      <w:r w:rsidRPr="00EB6681">
        <w:rPr>
          <w:rFonts w:asciiTheme="minorHAnsi" w:hAnsiTheme="minorHAnsi"/>
          <w:sz w:val="24"/>
          <w:szCs w:val="24"/>
        </w:rPr>
        <w:t xml:space="preserve">правах, </w:t>
      </w:r>
      <w:r>
        <w:rPr>
          <w:rFonts w:asciiTheme="minorHAnsi" w:hAnsiTheme="minorHAnsi"/>
          <w:sz w:val="24"/>
          <w:szCs w:val="24"/>
        </w:rPr>
        <w:t xml:space="preserve">но </w:t>
      </w:r>
      <w:r w:rsidRPr="00EB6681">
        <w:rPr>
          <w:rFonts w:asciiTheme="minorHAnsi" w:hAnsiTheme="minorHAnsi"/>
          <w:sz w:val="24"/>
          <w:szCs w:val="24"/>
        </w:rPr>
        <w:t xml:space="preserve">эта работа ведется инициативно. </w:t>
      </w:r>
    </w:p>
    <w:p w:rsidR="007F52F3" w:rsidRPr="00EB6681" w:rsidRDefault="007F52F3" w:rsidP="007F52F3">
      <w:pPr>
        <w:spacing w:line="276" w:lineRule="auto"/>
        <w:rPr>
          <w:rFonts w:asciiTheme="minorHAnsi" w:hAnsiTheme="minorHAnsi"/>
          <w:sz w:val="24"/>
          <w:szCs w:val="24"/>
        </w:rPr>
      </w:pPr>
      <w:r w:rsidRPr="00885E66">
        <w:rPr>
          <w:rFonts w:asciiTheme="minorHAnsi" w:hAnsiTheme="minorHAnsi"/>
          <w:i/>
          <w:sz w:val="24"/>
          <w:szCs w:val="24"/>
        </w:rPr>
        <w:t>«Сейчас нет прямой обязанности информировать население, но многие страховые медицинские организации активно включились в эту работу. А на их информационных ресурсах можно найти памятку застрахованному лицу в системе ОМС»</w:t>
      </w:r>
      <w:r w:rsidRPr="00885E66">
        <w:rPr>
          <w:i/>
          <w:sz w:val="24"/>
        </w:rPr>
        <w:t xml:space="preserve"> </w:t>
      </w:r>
      <w:r>
        <w:rPr>
          <w:i/>
          <w:sz w:val="24"/>
        </w:rPr>
        <w:t xml:space="preserve">(Николай </w:t>
      </w:r>
      <w:r w:rsidRPr="000D4A11">
        <w:rPr>
          <w:i/>
          <w:sz w:val="24"/>
        </w:rPr>
        <w:t>Дронов, председатель исполнительного комитета МОД «Движение против рака»)</w:t>
      </w:r>
      <w:r w:rsidRPr="00EB6681">
        <w:rPr>
          <w:rFonts w:asciiTheme="minorHAnsi" w:hAnsiTheme="minorHAnsi"/>
          <w:sz w:val="24"/>
          <w:szCs w:val="24"/>
        </w:rPr>
        <w:t>.</w:t>
      </w:r>
    </w:p>
    <w:p w:rsidR="007F52F3" w:rsidRPr="0057093E" w:rsidRDefault="007F52F3" w:rsidP="007F52F3">
      <w:pPr>
        <w:spacing w:after="200" w:line="276" w:lineRule="auto"/>
        <w:jc w:val="both"/>
        <w:rPr>
          <w:b/>
          <w:color w:val="C00000"/>
          <w:sz w:val="24"/>
        </w:rPr>
      </w:pPr>
      <w:r w:rsidRPr="0057093E">
        <w:rPr>
          <w:b/>
          <w:color w:val="C00000"/>
          <w:sz w:val="24"/>
        </w:rPr>
        <w:t xml:space="preserve">Роль страховой организации в защите прав пациента </w:t>
      </w:r>
    </w:p>
    <w:p w:rsidR="007F52F3" w:rsidRDefault="007F52F3" w:rsidP="007F52F3">
      <w:pPr>
        <w:spacing w:after="200" w:line="276" w:lineRule="auto"/>
        <w:jc w:val="both"/>
        <w:rPr>
          <w:sz w:val="24"/>
        </w:rPr>
      </w:pPr>
      <w:r>
        <w:rPr>
          <w:sz w:val="24"/>
        </w:rPr>
        <w:t>Помимо функции информирования о правах, необходимы механизмы правовой защиты граждан.</w:t>
      </w:r>
    </w:p>
    <w:p w:rsidR="007F52F3" w:rsidRPr="000D4A11" w:rsidRDefault="008054B9" w:rsidP="007F52F3">
      <w:pPr>
        <w:spacing w:after="200" w:line="276" w:lineRule="auto"/>
        <w:jc w:val="both"/>
        <w:rPr>
          <w:sz w:val="24"/>
        </w:rPr>
      </w:pPr>
      <w:r>
        <w:rPr>
          <w:sz w:val="24"/>
        </w:rPr>
        <w:t>Эксперт</w:t>
      </w:r>
      <w:r w:rsidR="00EB7CCD">
        <w:rPr>
          <w:sz w:val="24"/>
        </w:rPr>
        <w:t>ы</w:t>
      </w:r>
      <w:r>
        <w:rPr>
          <w:sz w:val="24"/>
        </w:rPr>
        <w:t xml:space="preserve"> считаю</w:t>
      </w:r>
      <w:r w:rsidR="007F52F3" w:rsidRPr="000D4A11">
        <w:rPr>
          <w:sz w:val="24"/>
        </w:rPr>
        <w:t xml:space="preserve">т </w:t>
      </w:r>
      <w:r w:rsidR="007F52F3" w:rsidRPr="00885E66">
        <w:rPr>
          <w:b/>
          <w:sz w:val="24"/>
        </w:rPr>
        <w:t xml:space="preserve">позицию </w:t>
      </w:r>
      <w:r w:rsidR="007F52F3" w:rsidRPr="00EB7CCD">
        <w:rPr>
          <w:sz w:val="24"/>
        </w:rPr>
        <w:t xml:space="preserve">страховой </w:t>
      </w:r>
      <w:r w:rsidR="007F52F3" w:rsidRPr="000D4A11">
        <w:rPr>
          <w:sz w:val="24"/>
        </w:rPr>
        <w:t xml:space="preserve">медицинской организации и ее представителя </w:t>
      </w:r>
      <w:r w:rsidR="007F52F3" w:rsidRPr="00885E66">
        <w:rPr>
          <w:b/>
          <w:sz w:val="24"/>
        </w:rPr>
        <w:t>ключевой</w:t>
      </w:r>
      <w:r w:rsidR="007F52F3" w:rsidRPr="000D4A11">
        <w:rPr>
          <w:sz w:val="24"/>
        </w:rPr>
        <w:t xml:space="preserve"> в общей системе ОМС. </w:t>
      </w:r>
      <w:r w:rsidR="007F52F3">
        <w:rPr>
          <w:sz w:val="24"/>
        </w:rPr>
        <w:t>Ее роль в том, чтобы пациент не остался «один на один» с медицинским учреждением в случае ущемления его прав.</w:t>
      </w:r>
    </w:p>
    <w:p w:rsidR="007F52F3" w:rsidRPr="000D4A11" w:rsidRDefault="007F52F3" w:rsidP="007F52F3">
      <w:pPr>
        <w:spacing w:after="200" w:line="276" w:lineRule="auto"/>
        <w:jc w:val="both"/>
        <w:rPr>
          <w:i/>
          <w:sz w:val="24"/>
        </w:rPr>
      </w:pPr>
      <w:r>
        <w:rPr>
          <w:i/>
          <w:sz w:val="24"/>
        </w:rPr>
        <w:t>«Страховой п</w:t>
      </w:r>
      <w:r w:rsidRPr="000D4A11">
        <w:rPr>
          <w:i/>
          <w:sz w:val="24"/>
        </w:rPr>
        <w:t xml:space="preserve">редставитель – связующее звено между пациентом </w:t>
      </w:r>
      <w:r>
        <w:rPr>
          <w:i/>
          <w:sz w:val="24"/>
        </w:rPr>
        <w:t xml:space="preserve">и медициной, защитник пациента» (Петр </w:t>
      </w:r>
      <w:r w:rsidRPr="000D4A11">
        <w:rPr>
          <w:i/>
          <w:sz w:val="24"/>
        </w:rPr>
        <w:t>Кузенко, заместитель директора Финансово-экономического департамента Минздрава РФ).</w:t>
      </w:r>
    </w:p>
    <w:p w:rsidR="007F52F3" w:rsidRPr="00EB6681" w:rsidRDefault="007F52F3" w:rsidP="007F52F3">
      <w:pPr>
        <w:spacing w:line="276" w:lineRule="auto"/>
        <w:rPr>
          <w:rFonts w:asciiTheme="minorHAnsi" w:hAnsiTheme="minorHAnsi"/>
          <w:sz w:val="24"/>
          <w:szCs w:val="24"/>
        </w:rPr>
      </w:pPr>
      <w:r w:rsidRPr="00EB6681">
        <w:rPr>
          <w:rFonts w:asciiTheme="minorHAnsi" w:hAnsiTheme="minorHAnsi"/>
          <w:sz w:val="24"/>
          <w:szCs w:val="24"/>
        </w:rPr>
        <w:t xml:space="preserve">Страховая организация не только ближе к пациенту, чем региональные органы здравоохранения и территориальные фонды, но и </w:t>
      </w:r>
      <w:r>
        <w:rPr>
          <w:rFonts w:asciiTheme="minorHAnsi" w:hAnsiTheme="minorHAnsi"/>
          <w:b/>
          <w:sz w:val="24"/>
          <w:szCs w:val="24"/>
        </w:rPr>
        <w:t>наделена законодательство</w:t>
      </w:r>
      <w:r w:rsidRPr="00EB6681">
        <w:rPr>
          <w:rFonts w:asciiTheme="minorHAnsi" w:hAnsiTheme="minorHAnsi"/>
          <w:b/>
          <w:sz w:val="24"/>
          <w:szCs w:val="24"/>
        </w:rPr>
        <w:t xml:space="preserve">м всеми необходимыми механизмами </w:t>
      </w:r>
      <w:r w:rsidRPr="00EB6681">
        <w:rPr>
          <w:rFonts w:asciiTheme="minorHAnsi" w:hAnsiTheme="minorHAnsi"/>
          <w:sz w:val="24"/>
          <w:szCs w:val="24"/>
        </w:rPr>
        <w:t>для защиты прав лиц, застрахованных в ОМС.</w:t>
      </w:r>
    </w:p>
    <w:p w:rsidR="007F52F3" w:rsidRPr="00C15658" w:rsidRDefault="007F52F3" w:rsidP="007F52F3">
      <w:pPr>
        <w:spacing w:line="276" w:lineRule="auto"/>
        <w:rPr>
          <w:rFonts w:asciiTheme="minorHAnsi" w:hAnsiTheme="minorHAnsi"/>
          <w:i/>
          <w:sz w:val="24"/>
          <w:szCs w:val="24"/>
        </w:rPr>
      </w:pPr>
      <w:r w:rsidRPr="00FD7DB1">
        <w:rPr>
          <w:rFonts w:asciiTheme="minorHAnsi" w:hAnsiTheme="minorHAnsi"/>
          <w:i/>
          <w:sz w:val="24"/>
          <w:szCs w:val="24"/>
        </w:rPr>
        <w:t xml:space="preserve">«У нас сегодня законодательно имеются все механизмы, позволяющие обеспечить права пациентов на уровне страховых компаний. До населения нужно довести информацию о том, что такой защитник есть в системе, что защита прав – это его обязанность, и для этого существуют разные механизмы» (Любовь Мельникова, </w:t>
      </w:r>
      <w:r w:rsidRPr="00FD7DB1">
        <w:rPr>
          <w:i/>
          <w:sz w:val="24"/>
        </w:rPr>
        <w:t>ведущий научный сотрудник Центра финансов здравоохранения Научно-исследовательского финансового института Министерства финансов РФ)</w:t>
      </w:r>
      <w:r w:rsidRPr="00FD7DB1">
        <w:rPr>
          <w:rFonts w:asciiTheme="minorHAnsi" w:hAnsiTheme="minorHAnsi"/>
          <w:i/>
          <w:sz w:val="24"/>
          <w:szCs w:val="24"/>
        </w:rPr>
        <w:t>.</w:t>
      </w:r>
    </w:p>
    <w:p w:rsidR="007F52F3" w:rsidRPr="000D4A11" w:rsidRDefault="007F52F3" w:rsidP="007F52F3">
      <w:pPr>
        <w:spacing w:after="200" w:line="276" w:lineRule="auto"/>
        <w:jc w:val="both"/>
        <w:rPr>
          <w:sz w:val="24"/>
        </w:rPr>
      </w:pPr>
      <w:r>
        <w:rPr>
          <w:sz w:val="24"/>
        </w:rPr>
        <w:t>Опрос показывает</w:t>
      </w:r>
      <w:r w:rsidRPr="000D4A11">
        <w:rPr>
          <w:sz w:val="24"/>
        </w:rPr>
        <w:t xml:space="preserve"> </w:t>
      </w:r>
      <w:r>
        <w:rPr>
          <w:sz w:val="24"/>
        </w:rPr>
        <w:t>заинтересованность в страховой орга</w:t>
      </w:r>
      <w:r w:rsidR="00F12925">
        <w:rPr>
          <w:sz w:val="24"/>
        </w:rPr>
        <w:t>низации как защитнике</w:t>
      </w:r>
      <w:r>
        <w:rPr>
          <w:sz w:val="24"/>
        </w:rPr>
        <w:t xml:space="preserve"> прав</w:t>
      </w:r>
      <w:r w:rsidR="00F12925">
        <w:rPr>
          <w:sz w:val="24"/>
        </w:rPr>
        <w:t xml:space="preserve"> пациентов</w:t>
      </w:r>
      <w:r>
        <w:rPr>
          <w:sz w:val="24"/>
        </w:rPr>
        <w:t xml:space="preserve">. </w:t>
      </w:r>
      <w:r w:rsidR="00F12925">
        <w:rPr>
          <w:sz w:val="24"/>
        </w:rPr>
        <w:t xml:space="preserve">За это высказалось </w:t>
      </w:r>
      <w:r>
        <w:rPr>
          <w:sz w:val="24"/>
        </w:rPr>
        <w:t>в 3 раза</w:t>
      </w:r>
      <w:r w:rsidRPr="000D4A11">
        <w:rPr>
          <w:sz w:val="24"/>
        </w:rPr>
        <w:t xml:space="preserve"> больше</w:t>
      </w:r>
      <w:r w:rsidR="00F12925">
        <w:rPr>
          <w:sz w:val="24"/>
        </w:rPr>
        <w:t xml:space="preserve"> респондентов</w:t>
      </w:r>
      <w:r w:rsidRPr="000D4A11">
        <w:rPr>
          <w:sz w:val="24"/>
        </w:rPr>
        <w:t xml:space="preserve">, чем </w:t>
      </w:r>
      <w:r w:rsidR="00F12925">
        <w:rPr>
          <w:sz w:val="24"/>
        </w:rPr>
        <w:t xml:space="preserve">в пользу </w:t>
      </w:r>
      <w:r>
        <w:rPr>
          <w:sz w:val="24"/>
        </w:rPr>
        <w:t>Минздрав</w:t>
      </w:r>
      <w:r w:rsidR="00F12925">
        <w:rPr>
          <w:sz w:val="24"/>
        </w:rPr>
        <w:t>а</w:t>
      </w:r>
      <w:r w:rsidRPr="000D4A11">
        <w:rPr>
          <w:sz w:val="24"/>
        </w:rPr>
        <w:t xml:space="preserve"> РФ, и в</w:t>
      </w:r>
      <w:r>
        <w:rPr>
          <w:sz w:val="24"/>
        </w:rPr>
        <w:t xml:space="preserve"> 5 раз </w:t>
      </w:r>
      <w:r w:rsidRPr="000D4A11">
        <w:rPr>
          <w:sz w:val="24"/>
        </w:rPr>
        <w:t xml:space="preserve">больше, чем </w:t>
      </w:r>
      <w:r w:rsidR="00F12925">
        <w:rPr>
          <w:sz w:val="24"/>
        </w:rPr>
        <w:t>в пользу региональных министерств</w:t>
      </w:r>
      <w:r w:rsidRPr="000D4A11">
        <w:rPr>
          <w:sz w:val="24"/>
        </w:rPr>
        <w:t xml:space="preserve"> здравоохранения.</w:t>
      </w:r>
    </w:p>
    <w:p w:rsidR="007F52F3" w:rsidRPr="00647288" w:rsidRDefault="007F52F3" w:rsidP="007F52F3">
      <w:pPr>
        <w:spacing w:after="200" w:line="276" w:lineRule="auto"/>
        <w:jc w:val="both"/>
        <w:rPr>
          <w:b/>
          <w:bCs/>
          <w:i/>
          <w:sz w:val="24"/>
        </w:rPr>
      </w:pPr>
      <w:r w:rsidRPr="000D4A11">
        <w:rPr>
          <w:b/>
          <w:bCs/>
          <w:sz w:val="24"/>
        </w:rPr>
        <w:t xml:space="preserve">Считаете ли Вы правильной систему, при которой именно страховая компания, выдавшая Вам полис ОМС, должна защищать Ваши права как пациента? </w:t>
      </w:r>
      <w:r w:rsidR="000B6D87" w:rsidRPr="000B6D87">
        <w:rPr>
          <w:b/>
          <w:bCs/>
          <w:i/>
          <w:sz w:val="24"/>
        </w:rPr>
        <w:t xml:space="preserve">(В %, один ответ, закрытый вопрос). </w:t>
      </w:r>
    </w:p>
    <w:p w:rsidR="007F52F3" w:rsidRPr="000D4A11" w:rsidRDefault="007F52F3" w:rsidP="007F52F3">
      <w:pPr>
        <w:spacing w:after="200" w:line="276" w:lineRule="auto"/>
        <w:jc w:val="both"/>
        <w:rPr>
          <w:b/>
          <w:bCs/>
          <w:sz w:val="24"/>
        </w:rPr>
      </w:pPr>
    </w:p>
    <w:p w:rsidR="007F52F3" w:rsidRPr="000D4A11" w:rsidRDefault="007F52F3" w:rsidP="007F52F3">
      <w:pPr>
        <w:spacing w:after="200" w:line="276" w:lineRule="auto"/>
        <w:jc w:val="both"/>
        <w:rPr>
          <w:sz w:val="24"/>
        </w:rPr>
      </w:pPr>
      <w:r w:rsidRPr="000D4A11">
        <w:rPr>
          <w:noProof/>
          <w:sz w:val="24"/>
          <w:lang w:eastAsia="ru-RU"/>
        </w:rPr>
        <w:drawing>
          <wp:inline distT="0" distB="0" distL="0" distR="0">
            <wp:extent cx="5778500" cy="2025650"/>
            <wp:effectExtent l="19050" t="0" r="0"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52F3" w:rsidRPr="006D71F2" w:rsidRDefault="007F52F3" w:rsidP="007F52F3">
      <w:pPr>
        <w:spacing w:after="200" w:line="276" w:lineRule="auto"/>
        <w:jc w:val="both"/>
        <w:rPr>
          <w:i/>
        </w:rPr>
      </w:pPr>
      <w:r w:rsidRPr="006D71F2">
        <w:rPr>
          <w:bCs/>
          <w:i/>
        </w:rPr>
        <w:t xml:space="preserve">Половина россиян </w:t>
      </w:r>
      <w:r w:rsidRPr="006D71F2">
        <w:rPr>
          <w:i/>
        </w:rPr>
        <w:t xml:space="preserve">(50%) </w:t>
      </w:r>
      <w:r w:rsidRPr="006D71F2">
        <w:rPr>
          <w:bCs/>
          <w:i/>
        </w:rPr>
        <w:t>поддерживают систему</w:t>
      </w:r>
      <w:r w:rsidRPr="006D71F2">
        <w:rPr>
          <w:i/>
        </w:rPr>
        <w:t xml:space="preserve">, при которой именно страховая компания, выдавшая полис, защищает права пациента.  Заметно реже указывали на то, что это обязанность Министерства здравоохранения РФ или регионального министерства здравоохранения – 16%  и 10% соответственно. И лишь 4% считают, что это обязанность самих граждан. </w:t>
      </w:r>
    </w:p>
    <w:p w:rsidR="007F52F3" w:rsidRPr="00132BB8" w:rsidRDefault="007F52F3" w:rsidP="007F52F3">
      <w:pPr>
        <w:spacing w:after="200" w:line="276" w:lineRule="auto"/>
        <w:jc w:val="both"/>
        <w:rPr>
          <w:b/>
          <w:color w:val="C00000"/>
          <w:sz w:val="24"/>
        </w:rPr>
      </w:pPr>
      <w:r w:rsidRPr="00132BB8">
        <w:rPr>
          <w:b/>
          <w:color w:val="C00000"/>
          <w:sz w:val="24"/>
        </w:rPr>
        <w:t>Основные выводы</w:t>
      </w:r>
    </w:p>
    <w:p w:rsidR="007F52F3" w:rsidRPr="00547177" w:rsidRDefault="007F52F3" w:rsidP="007F52F3">
      <w:pPr>
        <w:pStyle w:val="a3"/>
        <w:numPr>
          <w:ilvl w:val="0"/>
          <w:numId w:val="7"/>
        </w:numPr>
        <w:jc w:val="both"/>
        <w:rPr>
          <w:sz w:val="24"/>
        </w:rPr>
      </w:pPr>
      <w:r w:rsidRPr="00547177">
        <w:rPr>
          <w:sz w:val="24"/>
        </w:rPr>
        <w:t xml:space="preserve">В многоуровневой системе защиты прав застрахованных лиц страховая медицинская организация занимает </w:t>
      </w:r>
      <w:r w:rsidR="00E91110">
        <w:rPr>
          <w:sz w:val="24"/>
        </w:rPr>
        <w:t>ступень, ближайшую к пациенту</w:t>
      </w:r>
      <w:r w:rsidRPr="00547177">
        <w:rPr>
          <w:sz w:val="24"/>
        </w:rPr>
        <w:t xml:space="preserve">. </w:t>
      </w:r>
    </w:p>
    <w:p w:rsidR="007F52F3" w:rsidRPr="00547177" w:rsidRDefault="007F52F3" w:rsidP="007F52F3">
      <w:pPr>
        <w:pStyle w:val="a3"/>
        <w:numPr>
          <w:ilvl w:val="0"/>
          <w:numId w:val="7"/>
        </w:numPr>
        <w:jc w:val="both"/>
        <w:rPr>
          <w:sz w:val="24"/>
        </w:rPr>
      </w:pPr>
      <w:r w:rsidRPr="00547177">
        <w:rPr>
          <w:sz w:val="24"/>
        </w:rPr>
        <w:t xml:space="preserve">Страховая медицинская организация вправе контролировать </w:t>
      </w:r>
      <w:r w:rsidR="00B43E68">
        <w:rPr>
          <w:sz w:val="24"/>
        </w:rPr>
        <w:t xml:space="preserve">качество </w:t>
      </w:r>
      <w:r w:rsidRPr="00547177">
        <w:rPr>
          <w:sz w:val="24"/>
        </w:rPr>
        <w:t>предоставлени</w:t>
      </w:r>
      <w:r w:rsidR="00B43E68">
        <w:rPr>
          <w:sz w:val="24"/>
        </w:rPr>
        <w:t>я</w:t>
      </w:r>
      <w:r w:rsidRPr="00547177">
        <w:rPr>
          <w:sz w:val="24"/>
        </w:rPr>
        <w:t xml:space="preserve"> медицинских услуг медицинскими организациями в целях защиты прав и законных интересов пациентов.</w:t>
      </w:r>
    </w:p>
    <w:p w:rsidR="007F52F3" w:rsidRPr="00547177" w:rsidRDefault="007F52F3" w:rsidP="007F52F3">
      <w:pPr>
        <w:pStyle w:val="a3"/>
        <w:numPr>
          <w:ilvl w:val="0"/>
          <w:numId w:val="7"/>
        </w:numPr>
        <w:jc w:val="both"/>
        <w:rPr>
          <w:sz w:val="24"/>
        </w:rPr>
      </w:pPr>
      <w:r w:rsidRPr="00547177">
        <w:rPr>
          <w:sz w:val="24"/>
        </w:rPr>
        <w:t>Российское законодательство, согласно экспертной позиции, полностью обеспечивает работу страховых медицинских организаций по защите прав пациентов необходимыми механизмами.</w:t>
      </w:r>
    </w:p>
    <w:p w:rsidR="007F52F3" w:rsidRPr="00547177" w:rsidRDefault="00B43E68" w:rsidP="007F52F3">
      <w:pPr>
        <w:pStyle w:val="a3"/>
        <w:numPr>
          <w:ilvl w:val="0"/>
          <w:numId w:val="7"/>
        </w:numPr>
        <w:jc w:val="both"/>
        <w:rPr>
          <w:sz w:val="24"/>
        </w:rPr>
      </w:pPr>
      <w:r>
        <w:rPr>
          <w:sz w:val="24"/>
        </w:rPr>
        <w:t>С</w:t>
      </w:r>
      <w:r w:rsidR="007F52F3" w:rsidRPr="00547177">
        <w:rPr>
          <w:sz w:val="24"/>
        </w:rPr>
        <w:t>траховые медицинские организации инициативно включились в работу по информированию населения о его правах в рамках ОМС.</w:t>
      </w:r>
    </w:p>
    <w:p w:rsidR="007F52F3" w:rsidRPr="00547177" w:rsidRDefault="007F52F3" w:rsidP="007F52F3">
      <w:pPr>
        <w:pStyle w:val="a3"/>
        <w:numPr>
          <w:ilvl w:val="0"/>
          <w:numId w:val="7"/>
        </w:numPr>
        <w:jc w:val="both"/>
        <w:rPr>
          <w:sz w:val="24"/>
        </w:rPr>
      </w:pPr>
      <w:r w:rsidRPr="00547177">
        <w:rPr>
          <w:sz w:val="24"/>
        </w:rPr>
        <w:t xml:space="preserve">Наибольшее </w:t>
      </w:r>
      <w:r w:rsidR="00EB7CCD">
        <w:rPr>
          <w:sz w:val="24"/>
        </w:rPr>
        <w:t>число респондентов предпочитает</w:t>
      </w:r>
      <w:r w:rsidRPr="00547177">
        <w:rPr>
          <w:sz w:val="24"/>
        </w:rPr>
        <w:t xml:space="preserve"> видеть защитником своих прав страховую организацию, выдавшую медицинский полис, а не структуры здравоохранения федерального или регионального уровня. </w:t>
      </w:r>
    </w:p>
    <w:p w:rsidR="007F52F3" w:rsidRDefault="007F52F3" w:rsidP="007F52F3">
      <w:pPr>
        <w:spacing w:after="0" w:line="240" w:lineRule="auto"/>
        <w:rPr>
          <w:b/>
          <w:i/>
          <w:sz w:val="24"/>
        </w:rPr>
      </w:pPr>
      <w:bookmarkStart w:id="9" w:name="_Toc461111280"/>
      <w:r>
        <w:rPr>
          <w:bCs/>
          <w:i/>
          <w:sz w:val="24"/>
        </w:rPr>
        <w:br w:type="page"/>
      </w:r>
    </w:p>
    <w:p w:rsidR="007F52F3" w:rsidRPr="00627119" w:rsidRDefault="007F52F3" w:rsidP="007F52F3">
      <w:pPr>
        <w:pStyle w:val="3"/>
        <w:rPr>
          <w:color w:val="C00000"/>
          <w:sz w:val="40"/>
        </w:rPr>
      </w:pPr>
      <w:bookmarkStart w:id="10" w:name="_Toc463427994"/>
      <w:r>
        <w:rPr>
          <w:color w:val="C00000"/>
          <w:sz w:val="40"/>
        </w:rPr>
        <w:lastRenderedPageBreak/>
        <w:t>3</w:t>
      </w:r>
      <w:r w:rsidRPr="00627119">
        <w:rPr>
          <w:color w:val="C00000"/>
          <w:sz w:val="40"/>
        </w:rPr>
        <w:t>. Введение института страховых представителей</w:t>
      </w:r>
      <w:bookmarkEnd w:id="9"/>
      <w:bookmarkEnd w:id="10"/>
      <w:r w:rsidRPr="00627119">
        <w:rPr>
          <w:color w:val="C00000"/>
          <w:sz w:val="40"/>
        </w:rPr>
        <w:t xml:space="preserve"> </w:t>
      </w:r>
    </w:p>
    <w:p w:rsidR="007F52F3" w:rsidRDefault="007F52F3" w:rsidP="007F52F3">
      <w:pPr>
        <w:spacing w:after="200" w:line="276" w:lineRule="auto"/>
        <w:jc w:val="both"/>
        <w:rPr>
          <w:sz w:val="24"/>
        </w:rPr>
      </w:pPr>
    </w:p>
    <w:p w:rsidR="007F52F3" w:rsidRPr="00627119" w:rsidRDefault="007F52F3" w:rsidP="007F52F3">
      <w:pPr>
        <w:spacing w:after="200" w:line="276" w:lineRule="auto"/>
        <w:jc w:val="both"/>
        <w:rPr>
          <w:sz w:val="24"/>
        </w:rPr>
      </w:pPr>
      <w:r w:rsidRPr="00627119">
        <w:rPr>
          <w:sz w:val="24"/>
        </w:rPr>
        <w:t xml:space="preserve">С 1 июля 2016 года </w:t>
      </w:r>
      <w:r w:rsidR="00B43E68">
        <w:rPr>
          <w:sz w:val="24"/>
        </w:rPr>
        <w:t>в нашей стране начал</w:t>
      </w:r>
      <w:r w:rsidR="00647288">
        <w:rPr>
          <w:sz w:val="24"/>
        </w:rPr>
        <w:t>ас</w:t>
      </w:r>
      <w:r w:rsidR="00B43E68">
        <w:rPr>
          <w:sz w:val="24"/>
        </w:rPr>
        <w:t>ь реализация совместно проекта Минздрава Ро</w:t>
      </w:r>
      <w:r w:rsidR="00647288">
        <w:rPr>
          <w:sz w:val="24"/>
        </w:rPr>
        <w:t>с</w:t>
      </w:r>
      <w:r w:rsidR="00B43E68">
        <w:rPr>
          <w:sz w:val="24"/>
        </w:rPr>
        <w:t xml:space="preserve">сии, ФФОМС и </w:t>
      </w:r>
      <w:r w:rsidRPr="006A461F">
        <w:rPr>
          <w:sz w:val="24"/>
        </w:rPr>
        <w:t>страховы</w:t>
      </w:r>
      <w:r w:rsidR="00B43E68">
        <w:rPr>
          <w:sz w:val="24"/>
        </w:rPr>
        <w:t>х</w:t>
      </w:r>
      <w:r w:rsidRPr="006A461F">
        <w:rPr>
          <w:sz w:val="24"/>
        </w:rPr>
        <w:t xml:space="preserve"> медицински</w:t>
      </w:r>
      <w:r w:rsidR="00B43E68">
        <w:rPr>
          <w:sz w:val="24"/>
        </w:rPr>
        <w:t>х</w:t>
      </w:r>
      <w:r w:rsidRPr="006A461F">
        <w:rPr>
          <w:sz w:val="24"/>
        </w:rPr>
        <w:t xml:space="preserve"> </w:t>
      </w:r>
      <w:r w:rsidR="00B43E68">
        <w:rPr>
          <w:sz w:val="24"/>
        </w:rPr>
        <w:t>организаций по введению</w:t>
      </w:r>
      <w:r w:rsidRPr="006A461F">
        <w:rPr>
          <w:sz w:val="24"/>
        </w:rPr>
        <w:t xml:space="preserve"> институт</w:t>
      </w:r>
      <w:r w:rsidR="00B43E68">
        <w:rPr>
          <w:sz w:val="24"/>
        </w:rPr>
        <w:t>а</w:t>
      </w:r>
      <w:r w:rsidRPr="006A461F">
        <w:rPr>
          <w:sz w:val="24"/>
        </w:rPr>
        <w:t xml:space="preserve"> страховых представителей</w:t>
      </w:r>
      <w:r w:rsidR="00E91110">
        <w:rPr>
          <w:sz w:val="24"/>
        </w:rPr>
        <w:t xml:space="preserve"> </w:t>
      </w:r>
      <w:r w:rsidR="00647288" w:rsidRPr="00647288">
        <w:rPr>
          <w:sz w:val="24"/>
        </w:rPr>
        <w:t>–</w:t>
      </w:r>
      <w:r w:rsidR="00E91110">
        <w:rPr>
          <w:sz w:val="24"/>
        </w:rPr>
        <w:t xml:space="preserve"> </w:t>
      </w:r>
      <w:r w:rsidRPr="00627119">
        <w:rPr>
          <w:sz w:val="24"/>
        </w:rPr>
        <w:t xml:space="preserve"> </w:t>
      </w:r>
      <w:r w:rsidR="00E91110">
        <w:rPr>
          <w:sz w:val="24"/>
        </w:rPr>
        <w:t xml:space="preserve">консультантов населения </w:t>
      </w:r>
      <w:r w:rsidRPr="00627119">
        <w:rPr>
          <w:sz w:val="24"/>
        </w:rPr>
        <w:t xml:space="preserve">по необходимым вопросам. </w:t>
      </w:r>
    </w:p>
    <w:p w:rsidR="007F52F3" w:rsidRPr="006027FD" w:rsidRDefault="007F52F3" w:rsidP="007F52F3">
      <w:pPr>
        <w:spacing w:after="200" w:line="276" w:lineRule="auto"/>
        <w:jc w:val="both"/>
        <w:rPr>
          <w:b/>
          <w:color w:val="C00000"/>
          <w:sz w:val="24"/>
        </w:rPr>
      </w:pPr>
      <w:r w:rsidRPr="006027FD">
        <w:rPr>
          <w:b/>
          <w:color w:val="C00000"/>
          <w:sz w:val="24"/>
        </w:rPr>
        <w:t xml:space="preserve">Отношение населения к </w:t>
      </w:r>
      <w:r>
        <w:rPr>
          <w:b/>
          <w:color w:val="C00000"/>
          <w:sz w:val="24"/>
        </w:rPr>
        <w:t>институту</w:t>
      </w:r>
      <w:r w:rsidR="00B43E68">
        <w:rPr>
          <w:b/>
          <w:color w:val="C00000"/>
          <w:sz w:val="24"/>
        </w:rPr>
        <w:t xml:space="preserve"> страховых представителей</w:t>
      </w:r>
      <w:r w:rsidRPr="006027FD">
        <w:rPr>
          <w:b/>
          <w:color w:val="C00000"/>
          <w:sz w:val="24"/>
        </w:rPr>
        <w:t xml:space="preserve"> </w:t>
      </w:r>
    </w:p>
    <w:p w:rsidR="007F52F3" w:rsidRPr="00627119" w:rsidRDefault="007F52F3" w:rsidP="007F52F3">
      <w:pPr>
        <w:spacing w:after="200" w:line="276" w:lineRule="auto"/>
        <w:jc w:val="both"/>
        <w:rPr>
          <w:sz w:val="24"/>
        </w:rPr>
      </w:pPr>
      <w:r w:rsidRPr="00627119">
        <w:rPr>
          <w:sz w:val="24"/>
        </w:rPr>
        <w:t>Подавляющее большин</w:t>
      </w:r>
      <w:r>
        <w:rPr>
          <w:sz w:val="24"/>
        </w:rPr>
        <w:t>ство респондентов (82%) согласно</w:t>
      </w:r>
      <w:r w:rsidRPr="00627119">
        <w:rPr>
          <w:sz w:val="24"/>
        </w:rPr>
        <w:t xml:space="preserve">, что </w:t>
      </w:r>
      <w:r w:rsidRPr="0003140E">
        <w:rPr>
          <w:sz w:val="24"/>
        </w:rPr>
        <w:t xml:space="preserve">введение института страховых представителей </w:t>
      </w:r>
      <w:r w:rsidR="00647288" w:rsidRPr="00647288">
        <w:rPr>
          <w:sz w:val="24"/>
        </w:rPr>
        <w:t>–</w:t>
      </w:r>
      <w:r w:rsidR="00E91110">
        <w:rPr>
          <w:sz w:val="24"/>
        </w:rPr>
        <w:t xml:space="preserve"> </w:t>
      </w:r>
      <w:r w:rsidRPr="0003140E">
        <w:rPr>
          <w:sz w:val="24"/>
        </w:rPr>
        <w:t xml:space="preserve">это движение </w:t>
      </w:r>
      <w:r w:rsidRPr="006A461F">
        <w:rPr>
          <w:sz w:val="24"/>
        </w:rPr>
        <w:t>в правильном направлении</w:t>
      </w:r>
      <w:r w:rsidRPr="00627119">
        <w:rPr>
          <w:sz w:val="24"/>
        </w:rPr>
        <w:t xml:space="preserve">. </w:t>
      </w:r>
    </w:p>
    <w:p w:rsidR="007F52F3" w:rsidRPr="00627119" w:rsidRDefault="007F52F3" w:rsidP="007F52F3">
      <w:pPr>
        <w:spacing w:after="200" w:line="276" w:lineRule="auto"/>
        <w:jc w:val="both"/>
        <w:rPr>
          <w:sz w:val="24"/>
        </w:rPr>
      </w:pPr>
      <w:r w:rsidRPr="00627119">
        <w:rPr>
          <w:b/>
          <w:bCs/>
          <w:sz w:val="24"/>
        </w:rPr>
        <w:t xml:space="preserve">В июле 2016 года в системе ОМС появились страховые представители. Вы лично поддерживаете или не поддерживаете введение такой функции в системе ОМС? </w:t>
      </w:r>
      <w:r w:rsidR="000B6D87" w:rsidRPr="000B6D87">
        <w:rPr>
          <w:b/>
          <w:bCs/>
          <w:i/>
          <w:sz w:val="24"/>
        </w:rPr>
        <w:t>(В %, один ответ, закрытый вопрос)</w:t>
      </w:r>
      <w:r w:rsidRPr="00627119">
        <w:rPr>
          <w:b/>
          <w:bCs/>
          <w:sz w:val="24"/>
        </w:rPr>
        <w:t xml:space="preserve"> </w:t>
      </w:r>
    </w:p>
    <w:p w:rsidR="007F52F3" w:rsidRPr="00627119" w:rsidRDefault="007F52F3" w:rsidP="007F52F3">
      <w:pPr>
        <w:spacing w:after="200" w:line="276" w:lineRule="auto"/>
        <w:jc w:val="both"/>
        <w:rPr>
          <w:sz w:val="24"/>
        </w:rPr>
      </w:pPr>
    </w:p>
    <w:p w:rsidR="007F52F3" w:rsidRPr="00627119" w:rsidRDefault="00983EB5" w:rsidP="007F52F3">
      <w:pPr>
        <w:spacing w:after="200" w:line="276" w:lineRule="auto"/>
        <w:jc w:val="both"/>
        <w:rPr>
          <w:sz w:val="24"/>
        </w:rPr>
      </w:pPr>
      <w:r>
        <w:rPr>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3910965</wp:posOffset>
                </wp:positionH>
                <wp:positionV relativeFrom="paragraph">
                  <wp:posOffset>991235</wp:posOffset>
                </wp:positionV>
                <wp:extent cx="425450" cy="30480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2F3" w:rsidRDefault="007F52F3" w:rsidP="007F52F3">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307.95pt;margin-top:78.05pt;width:3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CshgIAABY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" stroked="f">
                <v:textbox>
                  <w:txbxContent>
                    <w:p w:rsidR="007F52F3" w:rsidRDefault="007F52F3" w:rsidP="007F52F3">
                      <w:r>
                        <w:t>11</w:t>
                      </w:r>
                    </w:p>
                  </w:txbxContent>
                </v:textbox>
              </v:shape>
            </w:pict>
          </mc:Fallback>
        </mc:AlternateContent>
      </w:r>
      <w:r>
        <w:rPr>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5612765</wp:posOffset>
                </wp:positionH>
                <wp:positionV relativeFrom="paragraph">
                  <wp:posOffset>489585</wp:posOffset>
                </wp:positionV>
                <wp:extent cx="431800" cy="400050"/>
                <wp:effectExtent l="0" t="0" r="635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2F3" w:rsidRDefault="007F52F3" w:rsidP="007F52F3">
                            <w: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441.95pt;margin-top:38.55pt;width:34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" stroked="f">
                <v:textbox>
                  <w:txbxContent>
                    <w:p w:rsidR="007F52F3" w:rsidRDefault="007F52F3" w:rsidP="007F52F3">
                      <w:r>
                        <w:t>82</w:t>
                      </w:r>
                    </w:p>
                  </w:txbxContent>
                </v:textbox>
              </v:shape>
            </w:pict>
          </mc:Fallback>
        </mc:AlternateContent>
      </w:r>
      <w:r w:rsidR="007F52F3" w:rsidRPr="00627119">
        <w:rPr>
          <w:noProof/>
          <w:sz w:val="24"/>
          <w:lang w:eastAsia="ru-RU"/>
        </w:rPr>
        <w:drawing>
          <wp:inline distT="0" distB="0" distL="0" distR="0">
            <wp:extent cx="5168900" cy="1676400"/>
            <wp:effectExtent l="0" t="0" r="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52F3" w:rsidRPr="00627119" w:rsidRDefault="007F52F3" w:rsidP="007F52F3">
      <w:pPr>
        <w:spacing w:after="200" w:line="276" w:lineRule="auto"/>
        <w:jc w:val="both"/>
        <w:rPr>
          <w:sz w:val="24"/>
        </w:rPr>
      </w:pPr>
    </w:p>
    <w:p w:rsidR="007F52F3" w:rsidRDefault="007F52F3" w:rsidP="007F52F3">
      <w:pPr>
        <w:spacing w:after="200" w:line="276" w:lineRule="auto"/>
        <w:jc w:val="both"/>
        <w:rPr>
          <w:bCs/>
          <w:sz w:val="24"/>
        </w:rPr>
      </w:pPr>
      <w:r>
        <w:rPr>
          <w:bCs/>
          <w:sz w:val="24"/>
        </w:rPr>
        <w:t xml:space="preserve">Несмотря на то, что институт страховых представителей введен только в июле 2016 года, около трети респондентов (34%) ожидает, что его работа положительно скажется на качестве медицинского обслуживания. </w:t>
      </w:r>
    </w:p>
    <w:p w:rsidR="007F52F3" w:rsidRDefault="007F52F3" w:rsidP="007F52F3">
      <w:pPr>
        <w:spacing w:after="200" w:line="276" w:lineRule="auto"/>
        <w:jc w:val="both"/>
        <w:rPr>
          <w:bCs/>
          <w:sz w:val="24"/>
        </w:rPr>
      </w:pPr>
      <w:r>
        <w:rPr>
          <w:bCs/>
          <w:sz w:val="24"/>
        </w:rPr>
        <w:t>Половина респондентов (50%) еще не составила представления</w:t>
      </w:r>
      <w:r w:rsidR="00E91110">
        <w:rPr>
          <w:bCs/>
          <w:sz w:val="24"/>
        </w:rPr>
        <w:t xml:space="preserve"> о новом институте,</w:t>
      </w:r>
      <w:r>
        <w:rPr>
          <w:bCs/>
          <w:sz w:val="24"/>
        </w:rPr>
        <w:t xml:space="preserve"> осторожно подходит к его оценке, но </w:t>
      </w:r>
      <w:r w:rsidR="00E91110">
        <w:rPr>
          <w:bCs/>
          <w:sz w:val="24"/>
        </w:rPr>
        <w:t xml:space="preserve">совсем </w:t>
      </w:r>
      <w:r w:rsidR="00D677B0">
        <w:rPr>
          <w:bCs/>
          <w:sz w:val="24"/>
        </w:rPr>
        <w:t>не склонна</w:t>
      </w:r>
      <w:r>
        <w:rPr>
          <w:bCs/>
          <w:sz w:val="24"/>
        </w:rPr>
        <w:t xml:space="preserve"> к негативным прогнозам. </w:t>
      </w:r>
    </w:p>
    <w:p w:rsidR="007F52F3" w:rsidRPr="00627119" w:rsidRDefault="007F52F3" w:rsidP="007F52F3">
      <w:pPr>
        <w:spacing w:after="200" w:line="276" w:lineRule="auto"/>
        <w:jc w:val="both"/>
        <w:rPr>
          <w:bCs/>
          <w:sz w:val="24"/>
        </w:rPr>
      </w:pPr>
      <w:r>
        <w:rPr>
          <w:bCs/>
          <w:sz w:val="24"/>
        </w:rPr>
        <w:t xml:space="preserve">Крайне мала доля </w:t>
      </w:r>
      <w:r w:rsidR="009755FF">
        <w:rPr>
          <w:bCs/>
          <w:sz w:val="24"/>
        </w:rPr>
        <w:t>заведомых скептиков</w:t>
      </w:r>
      <w:r>
        <w:rPr>
          <w:bCs/>
          <w:sz w:val="24"/>
        </w:rPr>
        <w:t xml:space="preserve"> (2%). </w:t>
      </w:r>
    </w:p>
    <w:p w:rsidR="007F52F3" w:rsidRPr="00627119" w:rsidRDefault="007F52F3" w:rsidP="007F52F3">
      <w:pPr>
        <w:spacing w:after="200" w:line="276" w:lineRule="auto"/>
        <w:jc w:val="both"/>
        <w:rPr>
          <w:sz w:val="24"/>
        </w:rPr>
      </w:pPr>
      <w:r w:rsidRPr="00627119">
        <w:rPr>
          <w:b/>
          <w:bCs/>
          <w:sz w:val="24"/>
        </w:rPr>
        <w:t xml:space="preserve">По Вашему мнению, работа страховых представителей повлияет или не повлияет на общее качество предоставляемых медицинских услуг в рамках ОМС? Если да, то каким образом? </w:t>
      </w:r>
      <w:r w:rsidR="000B6D87" w:rsidRPr="000B6D87">
        <w:rPr>
          <w:b/>
          <w:bCs/>
          <w:i/>
          <w:sz w:val="24"/>
        </w:rPr>
        <w:t xml:space="preserve">(В %, один ответ, закрытый вопрос) </w:t>
      </w:r>
    </w:p>
    <w:p w:rsidR="007F52F3" w:rsidRPr="00627119" w:rsidRDefault="007F52F3" w:rsidP="007F52F3">
      <w:pPr>
        <w:spacing w:after="200" w:line="276" w:lineRule="auto"/>
        <w:jc w:val="both"/>
        <w:rPr>
          <w:sz w:val="24"/>
        </w:rPr>
      </w:pPr>
    </w:p>
    <w:p w:rsidR="007F52F3" w:rsidRPr="00627119" w:rsidRDefault="007F52F3" w:rsidP="007F52F3">
      <w:pPr>
        <w:spacing w:after="200" w:line="276" w:lineRule="auto"/>
        <w:jc w:val="both"/>
        <w:rPr>
          <w:sz w:val="24"/>
        </w:rPr>
      </w:pPr>
      <w:r w:rsidRPr="00627119">
        <w:rPr>
          <w:noProof/>
          <w:sz w:val="24"/>
          <w:lang w:eastAsia="ru-RU"/>
        </w:rPr>
        <w:lastRenderedPageBreak/>
        <w:drawing>
          <wp:inline distT="0" distB="0" distL="0" distR="0">
            <wp:extent cx="5226050" cy="2159000"/>
            <wp:effectExtent l="0" t="0" r="0" b="0"/>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52F3" w:rsidRPr="00013CE7" w:rsidRDefault="007F52F3" w:rsidP="007F52F3">
      <w:pPr>
        <w:spacing w:after="200" w:line="276" w:lineRule="auto"/>
        <w:jc w:val="both"/>
        <w:rPr>
          <w:bCs/>
          <w:i/>
        </w:rPr>
      </w:pPr>
      <w:r w:rsidRPr="00013CE7">
        <w:rPr>
          <w:bCs/>
          <w:i/>
        </w:rPr>
        <w:t xml:space="preserve">Половина участников опроса </w:t>
      </w:r>
      <w:r w:rsidRPr="00013CE7">
        <w:rPr>
          <w:i/>
        </w:rPr>
        <w:t xml:space="preserve">(50%) считает, что </w:t>
      </w:r>
      <w:r w:rsidRPr="00013CE7">
        <w:rPr>
          <w:bCs/>
          <w:i/>
        </w:rPr>
        <w:t xml:space="preserve">работа страховых представителей не повлияет на общее качество предоставляемых медицинских услуг. </w:t>
      </w:r>
      <w:r w:rsidRPr="00013CE7">
        <w:rPr>
          <w:i/>
        </w:rPr>
        <w:t>Повышения качества медицинских услуг ожидают 34% респондентов, снижения – 2%.</w:t>
      </w:r>
    </w:p>
    <w:p w:rsidR="007F52F3" w:rsidRPr="00013CE7" w:rsidRDefault="007F52F3" w:rsidP="007F52F3">
      <w:pPr>
        <w:spacing w:line="276" w:lineRule="auto"/>
        <w:rPr>
          <w:rFonts w:asciiTheme="minorHAnsi" w:hAnsiTheme="minorHAnsi"/>
          <w:b/>
          <w:color w:val="C00000"/>
          <w:sz w:val="24"/>
          <w:szCs w:val="24"/>
        </w:rPr>
      </w:pPr>
      <w:r>
        <w:rPr>
          <w:rFonts w:asciiTheme="minorHAnsi" w:hAnsiTheme="minorHAnsi"/>
          <w:b/>
          <w:color w:val="C00000"/>
          <w:sz w:val="24"/>
          <w:szCs w:val="24"/>
        </w:rPr>
        <w:t xml:space="preserve">Практические задачи страховых </w:t>
      </w:r>
      <w:r w:rsidR="005151BC">
        <w:rPr>
          <w:rFonts w:asciiTheme="minorHAnsi" w:hAnsiTheme="minorHAnsi"/>
          <w:b/>
          <w:color w:val="C00000"/>
          <w:sz w:val="24"/>
          <w:szCs w:val="24"/>
        </w:rPr>
        <w:t xml:space="preserve">представителей </w:t>
      </w:r>
    </w:p>
    <w:p w:rsidR="007F52F3" w:rsidRPr="00EB6681" w:rsidRDefault="007F52F3" w:rsidP="007F52F3">
      <w:pPr>
        <w:spacing w:line="276" w:lineRule="auto"/>
        <w:rPr>
          <w:rFonts w:asciiTheme="minorHAnsi" w:hAnsiTheme="minorHAnsi"/>
          <w:sz w:val="24"/>
          <w:szCs w:val="24"/>
        </w:rPr>
      </w:pPr>
      <w:r w:rsidRPr="00EB6681">
        <w:rPr>
          <w:rFonts w:asciiTheme="minorHAnsi" w:hAnsiTheme="minorHAnsi"/>
          <w:sz w:val="24"/>
          <w:szCs w:val="24"/>
        </w:rPr>
        <w:t xml:space="preserve">Эксперты согласны в том, что </w:t>
      </w:r>
      <w:r w:rsidR="009755FF">
        <w:rPr>
          <w:rFonts w:asciiTheme="minorHAnsi" w:hAnsiTheme="minorHAnsi"/>
          <w:sz w:val="24"/>
          <w:szCs w:val="24"/>
        </w:rPr>
        <w:t>н</w:t>
      </w:r>
      <w:r w:rsidRPr="00EB6681">
        <w:rPr>
          <w:rFonts w:asciiTheme="minorHAnsi" w:hAnsiTheme="minorHAnsi"/>
          <w:sz w:val="24"/>
          <w:szCs w:val="24"/>
        </w:rPr>
        <w:t xml:space="preserve">овый институт </w:t>
      </w:r>
      <w:r>
        <w:rPr>
          <w:rFonts w:asciiTheme="minorHAnsi" w:hAnsiTheme="minorHAnsi"/>
          <w:sz w:val="24"/>
          <w:szCs w:val="24"/>
        </w:rPr>
        <w:t>конкретизирует возможности</w:t>
      </w:r>
      <w:r w:rsidRPr="00EB6681">
        <w:rPr>
          <w:rFonts w:asciiTheme="minorHAnsi" w:hAnsiTheme="minorHAnsi"/>
          <w:sz w:val="24"/>
          <w:szCs w:val="24"/>
        </w:rPr>
        <w:t xml:space="preserve">, </w:t>
      </w:r>
      <w:r>
        <w:rPr>
          <w:rFonts w:asciiTheme="minorHAnsi" w:hAnsiTheme="minorHAnsi"/>
          <w:sz w:val="24"/>
          <w:szCs w:val="24"/>
        </w:rPr>
        <w:t>которые уже были заложены</w:t>
      </w:r>
      <w:r w:rsidR="009755FF">
        <w:rPr>
          <w:rFonts w:asciiTheme="minorHAnsi" w:hAnsiTheme="minorHAnsi"/>
          <w:sz w:val="24"/>
          <w:szCs w:val="24"/>
        </w:rPr>
        <w:t xml:space="preserve"> в законодательстве</w:t>
      </w:r>
      <w:r w:rsidRPr="00EB6681">
        <w:rPr>
          <w:rFonts w:asciiTheme="minorHAnsi" w:hAnsiTheme="minorHAnsi"/>
          <w:sz w:val="24"/>
          <w:szCs w:val="24"/>
        </w:rPr>
        <w:t xml:space="preserve">. Институт страховых </w:t>
      </w:r>
      <w:r w:rsidR="00A90064">
        <w:rPr>
          <w:rFonts w:asciiTheme="minorHAnsi" w:hAnsiTheme="minorHAnsi"/>
          <w:sz w:val="24"/>
          <w:szCs w:val="24"/>
        </w:rPr>
        <w:t>представителей</w:t>
      </w:r>
      <w:r w:rsidR="00A90064" w:rsidRPr="00EB6681">
        <w:rPr>
          <w:rFonts w:asciiTheme="minorHAnsi" w:hAnsiTheme="minorHAnsi"/>
          <w:sz w:val="24"/>
          <w:szCs w:val="24"/>
        </w:rPr>
        <w:t xml:space="preserve"> </w:t>
      </w:r>
      <w:r w:rsidRPr="00EB6681">
        <w:rPr>
          <w:rFonts w:asciiTheme="minorHAnsi" w:hAnsiTheme="minorHAnsi"/>
          <w:sz w:val="24"/>
          <w:szCs w:val="24"/>
        </w:rPr>
        <w:t xml:space="preserve">– это </w:t>
      </w:r>
      <w:r w:rsidRPr="00EB6681">
        <w:rPr>
          <w:rFonts w:asciiTheme="minorHAnsi" w:hAnsiTheme="minorHAnsi"/>
          <w:b/>
          <w:sz w:val="24"/>
          <w:szCs w:val="24"/>
        </w:rPr>
        <w:t>углубление правоприменительных практик</w:t>
      </w:r>
      <w:r w:rsidRPr="00EB6681">
        <w:rPr>
          <w:rFonts w:asciiTheme="minorHAnsi" w:hAnsiTheme="minorHAnsi"/>
          <w:sz w:val="24"/>
          <w:szCs w:val="24"/>
        </w:rPr>
        <w:t xml:space="preserve">, которые нарабатывались в предыдущие годы. </w:t>
      </w:r>
    </w:p>
    <w:p w:rsidR="007F52F3" w:rsidRDefault="007F52F3" w:rsidP="007F52F3">
      <w:pPr>
        <w:spacing w:line="276" w:lineRule="auto"/>
        <w:rPr>
          <w:rFonts w:asciiTheme="minorHAnsi" w:hAnsiTheme="minorHAnsi"/>
          <w:sz w:val="24"/>
          <w:szCs w:val="24"/>
        </w:rPr>
      </w:pPr>
      <w:r w:rsidRPr="00EB6681">
        <w:rPr>
          <w:rFonts w:asciiTheme="minorHAnsi" w:hAnsiTheme="minorHAnsi"/>
          <w:sz w:val="24"/>
          <w:szCs w:val="24"/>
        </w:rPr>
        <w:t xml:space="preserve">На круглом столе </w:t>
      </w:r>
      <w:r>
        <w:rPr>
          <w:rFonts w:asciiTheme="minorHAnsi" w:hAnsiTheme="minorHAnsi"/>
          <w:sz w:val="24"/>
          <w:szCs w:val="24"/>
        </w:rPr>
        <w:t xml:space="preserve">выделены </w:t>
      </w:r>
      <w:r w:rsidRPr="00751173">
        <w:rPr>
          <w:rFonts w:asciiTheme="minorHAnsi" w:hAnsiTheme="minorHAnsi"/>
          <w:b/>
          <w:sz w:val="24"/>
          <w:szCs w:val="24"/>
        </w:rPr>
        <w:t xml:space="preserve">три основных направления </w:t>
      </w:r>
      <w:r w:rsidRPr="00F53CC7">
        <w:rPr>
          <w:rFonts w:asciiTheme="minorHAnsi" w:hAnsiTheme="minorHAnsi"/>
          <w:sz w:val="24"/>
          <w:szCs w:val="24"/>
        </w:rPr>
        <w:t>деятельности</w:t>
      </w:r>
      <w:r>
        <w:rPr>
          <w:rFonts w:asciiTheme="minorHAnsi" w:hAnsiTheme="minorHAnsi"/>
          <w:sz w:val="24"/>
          <w:szCs w:val="24"/>
        </w:rPr>
        <w:t xml:space="preserve"> страховых </w:t>
      </w:r>
      <w:r w:rsidR="008A11E6">
        <w:rPr>
          <w:rFonts w:asciiTheme="minorHAnsi" w:hAnsiTheme="minorHAnsi"/>
          <w:sz w:val="24"/>
          <w:szCs w:val="24"/>
        </w:rPr>
        <w:t>представителей</w:t>
      </w:r>
      <w:r>
        <w:rPr>
          <w:rFonts w:asciiTheme="minorHAnsi" w:hAnsiTheme="minorHAnsi"/>
          <w:sz w:val="24"/>
          <w:szCs w:val="24"/>
        </w:rPr>
        <w:t>.</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 xml:space="preserve">Первое направление – помочь пациенту </w:t>
      </w:r>
      <w:r w:rsidR="008A11E6">
        <w:rPr>
          <w:rFonts w:asciiTheme="minorHAnsi" w:hAnsiTheme="minorHAnsi"/>
          <w:b/>
          <w:sz w:val="24"/>
          <w:szCs w:val="24"/>
        </w:rPr>
        <w:t>в выборе медицинской организации для получения необходим</w:t>
      </w:r>
      <w:r w:rsidR="00A90064">
        <w:rPr>
          <w:rFonts w:asciiTheme="minorHAnsi" w:hAnsiTheme="minorHAnsi"/>
          <w:b/>
          <w:sz w:val="24"/>
          <w:szCs w:val="24"/>
        </w:rPr>
        <w:t>о</w:t>
      </w:r>
      <w:r w:rsidR="008A11E6">
        <w:rPr>
          <w:rFonts w:asciiTheme="minorHAnsi" w:hAnsiTheme="minorHAnsi"/>
          <w:b/>
          <w:sz w:val="24"/>
          <w:szCs w:val="24"/>
        </w:rPr>
        <w:t>й помощи</w:t>
      </w:r>
      <w:r>
        <w:rPr>
          <w:rFonts w:asciiTheme="minorHAnsi" w:hAnsiTheme="minorHAnsi"/>
          <w:sz w:val="24"/>
          <w:szCs w:val="24"/>
        </w:rPr>
        <w:t>.</w:t>
      </w:r>
    </w:p>
    <w:p w:rsidR="007F52F3" w:rsidRPr="001D4A9A" w:rsidRDefault="007F52F3" w:rsidP="007F52F3">
      <w:pPr>
        <w:spacing w:line="276" w:lineRule="auto"/>
        <w:rPr>
          <w:rFonts w:asciiTheme="minorHAnsi" w:hAnsiTheme="minorHAnsi"/>
          <w:i/>
          <w:sz w:val="24"/>
          <w:szCs w:val="24"/>
        </w:rPr>
      </w:pPr>
      <w:r w:rsidRPr="001D4A9A">
        <w:rPr>
          <w:rFonts w:asciiTheme="minorHAnsi" w:hAnsiTheme="minorHAnsi"/>
          <w:i/>
          <w:sz w:val="24"/>
          <w:szCs w:val="24"/>
        </w:rPr>
        <w:t xml:space="preserve">«Внедрение института страховых представительств позволит сразу закрыть несколько вопросов. Первое – это вопрос информированности граждан. Граждане должны понимать, где им получить доступную и качественную помощь по нужному профилю, какие для этого требуются документы, какие права им предоставлены» (Петр Кузенко, </w:t>
      </w:r>
      <w:r w:rsidRPr="001D4A9A">
        <w:rPr>
          <w:i/>
          <w:sz w:val="24"/>
        </w:rPr>
        <w:t>заместитель директора Финансово-экономического департамента Министерства здравоохранения РФ)</w:t>
      </w:r>
      <w:r w:rsidRPr="001D4A9A">
        <w:rPr>
          <w:rFonts w:asciiTheme="minorHAnsi" w:hAnsiTheme="minorHAnsi"/>
          <w:i/>
          <w:sz w:val="24"/>
          <w:szCs w:val="24"/>
        </w:rPr>
        <w:t>.</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Второе</w:t>
      </w:r>
      <w:r w:rsidRPr="00EB6681">
        <w:rPr>
          <w:rFonts w:asciiTheme="minorHAnsi" w:hAnsiTheme="minorHAnsi"/>
          <w:sz w:val="24"/>
          <w:szCs w:val="24"/>
        </w:rPr>
        <w:t xml:space="preserve"> </w:t>
      </w:r>
      <w:r>
        <w:rPr>
          <w:rFonts w:asciiTheme="minorHAnsi" w:hAnsiTheme="minorHAnsi"/>
          <w:sz w:val="24"/>
          <w:szCs w:val="24"/>
        </w:rPr>
        <w:t>направление</w:t>
      </w:r>
      <w:r w:rsidR="00A90064">
        <w:rPr>
          <w:rFonts w:asciiTheme="minorHAnsi" w:hAnsiTheme="minorHAnsi"/>
          <w:sz w:val="24"/>
          <w:szCs w:val="24"/>
        </w:rPr>
        <w:t xml:space="preserve"> </w:t>
      </w:r>
      <w:r w:rsidR="00A90064" w:rsidRPr="00EB6681">
        <w:rPr>
          <w:rFonts w:asciiTheme="minorHAnsi" w:hAnsiTheme="minorHAnsi"/>
          <w:sz w:val="24"/>
          <w:szCs w:val="24"/>
        </w:rPr>
        <w:t xml:space="preserve">– </w:t>
      </w:r>
      <w:r w:rsidRPr="00EB6681">
        <w:rPr>
          <w:rFonts w:asciiTheme="minorHAnsi" w:hAnsiTheme="minorHAnsi"/>
          <w:b/>
          <w:sz w:val="24"/>
          <w:szCs w:val="24"/>
        </w:rPr>
        <w:t>защита прав</w:t>
      </w:r>
      <w:r w:rsidRPr="00EB6681">
        <w:rPr>
          <w:rFonts w:asciiTheme="minorHAnsi" w:hAnsiTheme="minorHAnsi"/>
          <w:sz w:val="24"/>
          <w:szCs w:val="24"/>
        </w:rPr>
        <w:t xml:space="preserve"> пациентов в досудебном порядке.</w:t>
      </w:r>
    </w:p>
    <w:p w:rsidR="007F52F3" w:rsidRPr="001D4A9A" w:rsidRDefault="007F52F3" w:rsidP="007F52F3">
      <w:pPr>
        <w:spacing w:line="276" w:lineRule="auto"/>
        <w:rPr>
          <w:rFonts w:asciiTheme="minorHAnsi" w:hAnsiTheme="minorHAnsi"/>
          <w:i/>
          <w:sz w:val="24"/>
          <w:szCs w:val="24"/>
        </w:rPr>
      </w:pPr>
      <w:r w:rsidRPr="001D4A9A">
        <w:rPr>
          <w:rFonts w:asciiTheme="minorHAnsi" w:hAnsiTheme="minorHAnsi"/>
          <w:i/>
          <w:sz w:val="24"/>
          <w:szCs w:val="24"/>
        </w:rPr>
        <w:t>«К страховому представителю пациент может обратиться с жалобой на любые действия или бездействие медицинских работников при оказании медицинской помощи. Эт</w:t>
      </w:r>
      <w:r w:rsidR="00A90064">
        <w:rPr>
          <w:rFonts w:asciiTheme="minorHAnsi" w:hAnsiTheme="minorHAnsi"/>
          <w:i/>
          <w:sz w:val="24"/>
          <w:szCs w:val="24"/>
        </w:rPr>
        <w:t>о</w:t>
      </w:r>
      <w:r w:rsidRPr="001D4A9A">
        <w:rPr>
          <w:rFonts w:asciiTheme="minorHAnsi" w:hAnsiTheme="minorHAnsi"/>
          <w:i/>
          <w:sz w:val="24"/>
          <w:szCs w:val="24"/>
        </w:rPr>
        <w:t xml:space="preserve"> инстанция, которая должна решать многие случаи в досудебном порядке» (Петр Кузенко, </w:t>
      </w:r>
      <w:r w:rsidRPr="001D4A9A">
        <w:rPr>
          <w:i/>
          <w:sz w:val="24"/>
        </w:rPr>
        <w:t>заместитель директора Финансово-экономического департамента Министерства здравоохранения РФ)</w:t>
      </w:r>
      <w:r w:rsidRPr="001D4A9A">
        <w:rPr>
          <w:rFonts w:asciiTheme="minorHAnsi" w:hAnsiTheme="minorHAnsi"/>
          <w:i/>
          <w:sz w:val="24"/>
          <w:szCs w:val="24"/>
        </w:rPr>
        <w:t>.</w:t>
      </w:r>
    </w:p>
    <w:p w:rsidR="007F52F3" w:rsidRPr="00EB6681" w:rsidRDefault="007F52F3" w:rsidP="007F52F3">
      <w:pPr>
        <w:spacing w:line="276" w:lineRule="auto"/>
        <w:rPr>
          <w:rFonts w:asciiTheme="minorHAnsi" w:hAnsiTheme="minorHAnsi"/>
          <w:sz w:val="24"/>
          <w:szCs w:val="24"/>
        </w:rPr>
      </w:pPr>
      <w:r w:rsidRPr="00EB6681">
        <w:rPr>
          <w:rFonts w:asciiTheme="minorHAnsi" w:hAnsiTheme="minorHAnsi"/>
          <w:sz w:val="24"/>
          <w:szCs w:val="24"/>
        </w:rPr>
        <w:t>Т</w:t>
      </w:r>
      <w:r>
        <w:rPr>
          <w:rFonts w:asciiTheme="minorHAnsi" w:hAnsiTheme="minorHAnsi"/>
          <w:sz w:val="24"/>
          <w:szCs w:val="24"/>
        </w:rPr>
        <w:t xml:space="preserve">ретье направление </w:t>
      </w:r>
      <w:r w:rsidRPr="00EB6681">
        <w:rPr>
          <w:rFonts w:asciiTheme="minorHAnsi" w:hAnsiTheme="minorHAnsi"/>
          <w:sz w:val="24"/>
          <w:szCs w:val="24"/>
        </w:rPr>
        <w:t xml:space="preserve">– содействие </w:t>
      </w:r>
      <w:r>
        <w:rPr>
          <w:rFonts w:asciiTheme="minorHAnsi" w:hAnsiTheme="minorHAnsi"/>
          <w:sz w:val="24"/>
          <w:szCs w:val="24"/>
        </w:rPr>
        <w:t xml:space="preserve">лечащему врачу </w:t>
      </w:r>
      <w:r w:rsidRPr="00EB6681">
        <w:rPr>
          <w:rFonts w:asciiTheme="minorHAnsi" w:hAnsiTheme="minorHAnsi"/>
          <w:sz w:val="24"/>
          <w:szCs w:val="24"/>
        </w:rPr>
        <w:t xml:space="preserve">в организации </w:t>
      </w:r>
      <w:r w:rsidRPr="00EB6681">
        <w:rPr>
          <w:rFonts w:asciiTheme="minorHAnsi" w:hAnsiTheme="minorHAnsi"/>
          <w:b/>
          <w:sz w:val="24"/>
          <w:szCs w:val="24"/>
        </w:rPr>
        <w:t xml:space="preserve">маршрутизации </w:t>
      </w:r>
      <w:r>
        <w:rPr>
          <w:rFonts w:asciiTheme="minorHAnsi" w:hAnsiTheme="minorHAnsi"/>
          <w:sz w:val="24"/>
          <w:szCs w:val="24"/>
        </w:rPr>
        <w:t>пациента</w:t>
      </w:r>
      <w:r w:rsidRPr="00EB6681">
        <w:rPr>
          <w:rFonts w:asciiTheme="minorHAnsi" w:hAnsiTheme="minorHAnsi"/>
          <w:sz w:val="24"/>
          <w:szCs w:val="24"/>
        </w:rPr>
        <w:t>.</w:t>
      </w:r>
    </w:p>
    <w:p w:rsidR="007F52F3" w:rsidRPr="001D4A9A" w:rsidRDefault="007F52F3" w:rsidP="007F52F3">
      <w:pPr>
        <w:spacing w:line="276" w:lineRule="auto"/>
        <w:rPr>
          <w:rFonts w:asciiTheme="minorHAnsi" w:hAnsiTheme="minorHAnsi"/>
          <w:i/>
          <w:sz w:val="24"/>
          <w:szCs w:val="24"/>
        </w:rPr>
      </w:pPr>
      <w:r w:rsidRPr="001D4A9A">
        <w:rPr>
          <w:rFonts w:asciiTheme="minorHAnsi" w:hAnsiTheme="minorHAnsi"/>
          <w:i/>
          <w:sz w:val="24"/>
          <w:szCs w:val="24"/>
        </w:rPr>
        <w:t xml:space="preserve">«На базе фондов ОМС создается мощный информационный ресурс, который позволяет страховым представителям быть связующим звеном во взаимодействии медицинских заведений при маршрутизации больного. Это и профиль, специализация медицинского учреждения, и когда возможна госпитализация. Прежде чем выдать направление на плановое лечение, лечащий врач должен получить эту информацию. Страховой представитель, имея доступ к общему ресурсу, </w:t>
      </w:r>
      <w:r w:rsidRPr="001D4A9A">
        <w:rPr>
          <w:rFonts w:asciiTheme="minorHAnsi" w:hAnsiTheme="minorHAnsi"/>
          <w:i/>
          <w:sz w:val="24"/>
          <w:szCs w:val="24"/>
        </w:rPr>
        <w:lastRenderedPageBreak/>
        <w:t xml:space="preserve">сможет ответить на вопросы и врача, и самого гражданина» (Петр Кузенко, </w:t>
      </w:r>
      <w:r w:rsidRPr="001D4A9A">
        <w:rPr>
          <w:i/>
          <w:sz w:val="24"/>
        </w:rPr>
        <w:t>заместитель директора Финансово-экономического департамента Министерства здравоохранения РФ)</w:t>
      </w:r>
      <w:r w:rsidRPr="001D4A9A">
        <w:rPr>
          <w:rFonts w:asciiTheme="minorHAnsi" w:hAnsiTheme="minorHAnsi"/>
          <w:i/>
          <w:sz w:val="24"/>
          <w:szCs w:val="24"/>
        </w:rPr>
        <w:t xml:space="preserve">. </w:t>
      </w:r>
    </w:p>
    <w:p w:rsidR="007F52F3" w:rsidRDefault="007F52F3" w:rsidP="007F52F3">
      <w:pPr>
        <w:spacing w:line="276" w:lineRule="auto"/>
        <w:rPr>
          <w:rFonts w:asciiTheme="minorHAnsi" w:hAnsiTheme="minorHAnsi"/>
          <w:b/>
          <w:color w:val="C00000"/>
          <w:sz w:val="24"/>
          <w:szCs w:val="24"/>
        </w:rPr>
      </w:pPr>
      <w:r w:rsidRPr="00F53CC7">
        <w:rPr>
          <w:rFonts w:asciiTheme="minorHAnsi" w:hAnsiTheme="minorHAnsi"/>
          <w:b/>
          <w:color w:val="C00000"/>
          <w:sz w:val="24"/>
          <w:szCs w:val="24"/>
        </w:rPr>
        <w:t xml:space="preserve">Страховой </w:t>
      </w:r>
      <w:r w:rsidR="008A11E6">
        <w:rPr>
          <w:rFonts w:asciiTheme="minorHAnsi" w:hAnsiTheme="minorHAnsi"/>
          <w:b/>
          <w:color w:val="C00000"/>
          <w:sz w:val="24"/>
          <w:szCs w:val="24"/>
        </w:rPr>
        <w:t>представитель</w:t>
      </w:r>
      <w:r w:rsidR="008A11E6" w:rsidRPr="00F53CC7">
        <w:rPr>
          <w:rFonts w:asciiTheme="minorHAnsi" w:hAnsiTheme="minorHAnsi"/>
          <w:b/>
          <w:color w:val="C00000"/>
          <w:sz w:val="24"/>
          <w:szCs w:val="24"/>
        </w:rPr>
        <w:t xml:space="preserve"> </w:t>
      </w:r>
      <w:r w:rsidRPr="00F53CC7">
        <w:rPr>
          <w:rFonts w:asciiTheme="minorHAnsi" w:hAnsiTheme="minorHAnsi"/>
          <w:b/>
          <w:color w:val="C00000"/>
          <w:sz w:val="24"/>
          <w:szCs w:val="24"/>
        </w:rPr>
        <w:t>– шаг навстречу пациенту</w:t>
      </w:r>
    </w:p>
    <w:p w:rsidR="007F52F3" w:rsidRDefault="008A11E6" w:rsidP="007F52F3">
      <w:pPr>
        <w:spacing w:after="200" w:line="276" w:lineRule="auto"/>
        <w:jc w:val="both"/>
        <w:rPr>
          <w:sz w:val="24"/>
        </w:rPr>
      </w:pPr>
      <w:r>
        <w:rPr>
          <w:sz w:val="24"/>
        </w:rPr>
        <w:t xml:space="preserve">Задача </w:t>
      </w:r>
      <w:r w:rsidR="007F52F3">
        <w:rPr>
          <w:sz w:val="24"/>
        </w:rPr>
        <w:t xml:space="preserve">введения института страховых поверенных – </w:t>
      </w:r>
      <w:r>
        <w:rPr>
          <w:sz w:val="24"/>
        </w:rPr>
        <w:t>приблизить</w:t>
      </w:r>
      <w:r w:rsidR="007F52F3">
        <w:rPr>
          <w:sz w:val="24"/>
        </w:rPr>
        <w:t xml:space="preserve"> страхов</w:t>
      </w:r>
      <w:r>
        <w:rPr>
          <w:sz w:val="24"/>
        </w:rPr>
        <w:t>ую</w:t>
      </w:r>
      <w:r w:rsidR="007F52F3">
        <w:rPr>
          <w:sz w:val="24"/>
        </w:rPr>
        <w:t xml:space="preserve"> организаци</w:t>
      </w:r>
      <w:r>
        <w:rPr>
          <w:sz w:val="24"/>
        </w:rPr>
        <w:t>ю</w:t>
      </w:r>
      <w:r w:rsidR="007F52F3">
        <w:rPr>
          <w:sz w:val="24"/>
        </w:rPr>
        <w:t xml:space="preserve"> к пациенту. </w:t>
      </w:r>
    </w:p>
    <w:p w:rsidR="007F52F3" w:rsidRPr="00627119" w:rsidRDefault="007F52F3" w:rsidP="007F52F3">
      <w:pPr>
        <w:spacing w:after="200" w:line="276" w:lineRule="auto"/>
        <w:jc w:val="both"/>
        <w:rPr>
          <w:sz w:val="24"/>
        </w:rPr>
      </w:pPr>
      <w:r>
        <w:rPr>
          <w:sz w:val="24"/>
        </w:rPr>
        <w:t xml:space="preserve">Согласно результатам опроса, </w:t>
      </w:r>
      <w:r w:rsidRPr="00627119">
        <w:rPr>
          <w:sz w:val="24"/>
        </w:rPr>
        <w:t xml:space="preserve">35% респондентов </w:t>
      </w:r>
      <w:r>
        <w:rPr>
          <w:sz w:val="24"/>
        </w:rPr>
        <w:t xml:space="preserve">сталкивались </w:t>
      </w:r>
      <w:r w:rsidRPr="00627119">
        <w:rPr>
          <w:sz w:val="24"/>
        </w:rPr>
        <w:t>с врачебными ошибками, но только 5% из них обращались за помощью в страховую организацию, в которой</w:t>
      </w:r>
      <w:r>
        <w:rPr>
          <w:sz w:val="24"/>
        </w:rPr>
        <w:t xml:space="preserve"> они получили медицинский полис</w:t>
      </w:r>
      <w:r w:rsidRPr="00627119">
        <w:rPr>
          <w:sz w:val="24"/>
        </w:rPr>
        <w:t xml:space="preserve">. </w:t>
      </w:r>
      <w:r w:rsidR="009755FF">
        <w:rPr>
          <w:sz w:val="24"/>
        </w:rPr>
        <w:t xml:space="preserve">Страховщик оказался </w:t>
      </w:r>
      <w:r w:rsidR="00F51FB8">
        <w:rPr>
          <w:sz w:val="24"/>
        </w:rPr>
        <w:t>от пациента дальше, чем следовало</w:t>
      </w:r>
      <w:r w:rsidR="009755FF">
        <w:rPr>
          <w:sz w:val="24"/>
        </w:rPr>
        <w:t>.</w:t>
      </w:r>
    </w:p>
    <w:p w:rsidR="007F52F3" w:rsidRPr="00627119" w:rsidRDefault="000B6D87" w:rsidP="007F52F3">
      <w:pPr>
        <w:spacing w:after="200" w:line="276" w:lineRule="auto"/>
        <w:jc w:val="both"/>
        <w:rPr>
          <w:i/>
          <w:sz w:val="24"/>
        </w:rPr>
      </w:pPr>
      <w:r w:rsidRPr="000B6D87">
        <w:rPr>
          <w:b/>
          <w:bCs/>
          <w:sz w:val="24"/>
        </w:rPr>
        <w:t>Сталкивались или не сталкивались Вы или Ваши близкие с врачебными ошибками при получении медицинской помощи? Если сталкивались, обращались ли Вы с жалобой на медицинскую организацию в страховую компанию, выдавшую полис?</w:t>
      </w:r>
      <w:r w:rsidR="007F52F3" w:rsidRPr="00627119">
        <w:rPr>
          <w:b/>
          <w:bCs/>
          <w:i/>
          <w:sz w:val="24"/>
        </w:rPr>
        <w:t xml:space="preserve"> (В %, один ответ, закрытый вопрос)</w:t>
      </w:r>
    </w:p>
    <w:p w:rsidR="007F52F3" w:rsidRPr="00627119" w:rsidRDefault="007F52F3" w:rsidP="007F52F3">
      <w:pPr>
        <w:spacing w:after="200" w:line="276" w:lineRule="auto"/>
        <w:jc w:val="both"/>
        <w:rPr>
          <w:i/>
          <w:sz w:val="24"/>
        </w:rPr>
      </w:pPr>
      <w:r w:rsidRPr="00627119">
        <w:rPr>
          <w:i/>
          <w:noProof/>
          <w:sz w:val="24"/>
          <w:lang w:eastAsia="ru-RU"/>
        </w:rPr>
        <w:drawing>
          <wp:inline distT="0" distB="0" distL="0" distR="0">
            <wp:extent cx="5940425" cy="235140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52F3" w:rsidRPr="00F53CC7" w:rsidRDefault="007F52F3" w:rsidP="007F52F3">
      <w:pPr>
        <w:spacing w:after="200" w:line="276" w:lineRule="auto"/>
        <w:jc w:val="both"/>
        <w:rPr>
          <w:i/>
        </w:rPr>
      </w:pPr>
      <w:r w:rsidRPr="00F53CC7">
        <w:rPr>
          <w:i/>
        </w:rPr>
        <w:t>Чем ниже уровень материального благосостояния, тем чаще люди сталкиваются с врачебными ошибками – так, в группе с низким доходом 44% имели опыт негативного лечения, но лишь 3% обращались в страховую компанию с жалобой на медицинскую организацию.</w:t>
      </w:r>
    </w:p>
    <w:p w:rsidR="007F52F3" w:rsidRPr="00627119" w:rsidRDefault="00F51FB8" w:rsidP="007F52F3">
      <w:pPr>
        <w:spacing w:after="200" w:line="276" w:lineRule="auto"/>
        <w:jc w:val="both"/>
        <w:rPr>
          <w:bCs/>
          <w:sz w:val="24"/>
        </w:rPr>
      </w:pPr>
      <w:r>
        <w:rPr>
          <w:bCs/>
          <w:sz w:val="24"/>
        </w:rPr>
        <w:t>Причем д</w:t>
      </w:r>
      <w:r w:rsidR="007F52F3" w:rsidRPr="00627119">
        <w:rPr>
          <w:bCs/>
          <w:sz w:val="24"/>
        </w:rPr>
        <w:t>ля половины респондентов врачебные ошибки –</w:t>
      </w:r>
      <w:r w:rsidR="000853EF">
        <w:rPr>
          <w:bCs/>
          <w:sz w:val="24"/>
        </w:rPr>
        <w:t xml:space="preserve"> </w:t>
      </w:r>
      <w:r w:rsidR="007F52F3" w:rsidRPr="00627119">
        <w:rPr>
          <w:bCs/>
          <w:sz w:val="24"/>
        </w:rPr>
        <w:t xml:space="preserve">опыт последних двух лет. </w:t>
      </w:r>
    </w:p>
    <w:p w:rsidR="007F52F3" w:rsidRPr="00627119" w:rsidRDefault="007F52F3" w:rsidP="007F52F3">
      <w:pPr>
        <w:spacing w:after="200" w:line="276" w:lineRule="auto"/>
        <w:jc w:val="both"/>
        <w:rPr>
          <w:sz w:val="24"/>
        </w:rPr>
      </w:pPr>
      <w:r w:rsidRPr="00627119">
        <w:rPr>
          <w:b/>
          <w:bCs/>
          <w:sz w:val="24"/>
        </w:rPr>
        <w:t xml:space="preserve">Скажите, как давно Вы или Ваши близкие сталкивались с подобными врачебными ошибками в последний раз? </w:t>
      </w:r>
      <w:r w:rsidR="000B6D87" w:rsidRPr="000B6D87">
        <w:rPr>
          <w:b/>
          <w:bCs/>
          <w:i/>
          <w:sz w:val="24"/>
        </w:rPr>
        <w:t>(В %, один ответ, закрытый вопрос)</w:t>
      </w:r>
      <w:r w:rsidR="00D63FF7">
        <w:rPr>
          <w:b/>
          <w:bCs/>
          <w:i/>
          <w:sz w:val="24"/>
        </w:rPr>
        <w:t>.</w:t>
      </w:r>
      <w:r w:rsidRPr="00627119">
        <w:rPr>
          <w:b/>
          <w:bCs/>
          <w:sz w:val="24"/>
        </w:rPr>
        <w:t xml:space="preserve"> </w:t>
      </w:r>
      <w:r w:rsidRPr="00627119">
        <w:rPr>
          <w:b/>
          <w:bCs/>
          <w:i/>
          <w:iCs/>
          <w:sz w:val="24"/>
        </w:rPr>
        <w:t>Вопрос задавался тем, кто сталкивался с врачебными ошибками</w:t>
      </w:r>
    </w:p>
    <w:p w:rsidR="007F52F3" w:rsidRDefault="007F52F3" w:rsidP="007F52F3">
      <w:pPr>
        <w:spacing w:after="200" w:line="276" w:lineRule="auto"/>
        <w:jc w:val="both"/>
        <w:rPr>
          <w:sz w:val="24"/>
        </w:rPr>
      </w:pPr>
      <w:r w:rsidRPr="00627119">
        <w:rPr>
          <w:noProof/>
          <w:sz w:val="24"/>
          <w:lang w:eastAsia="ru-RU"/>
        </w:rPr>
        <w:lastRenderedPageBreak/>
        <w:drawing>
          <wp:inline distT="0" distB="0" distL="0" distR="0">
            <wp:extent cx="5705475" cy="2754305"/>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52F3" w:rsidRPr="006212F0" w:rsidRDefault="007F52F3" w:rsidP="007F52F3">
      <w:pPr>
        <w:spacing w:after="200" w:line="276" w:lineRule="auto"/>
        <w:jc w:val="both"/>
        <w:rPr>
          <w:sz w:val="24"/>
        </w:rPr>
      </w:pPr>
    </w:p>
    <w:p w:rsidR="007F52F3" w:rsidRPr="00EB6681" w:rsidRDefault="007F52F3" w:rsidP="007F52F3">
      <w:pPr>
        <w:spacing w:line="276" w:lineRule="auto"/>
        <w:rPr>
          <w:rFonts w:asciiTheme="minorHAnsi" w:hAnsiTheme="minorHAnsi"/>
          <w:sz w:val="24"/>
          <w:szCs w:val="24"/>
        </w:rPr>
      </w:pPr>
      <w:r>
        <w:rPr>
          <w:rFonts w:asciiTheme="minorHAnsi" w:hAnsiTheme="minorHAnsi"/>
          <w:color w:val="000000" w:themeColor="text1"/>
          <w:sz w:val="24"/>
          <w:szCs w:val="24"/>
        </w:rPr>
        <w:t xml:space="preserve">В системе ОМС </w:t>
      </w:r>
      <w:r w:rsidR="00F51FB8">
        <w:rPr>
          <w:rFonts w:asciiTheme="minorHAnsi" w:hAnsiTheme="minorHAnsi"/>
          <w:color w:val="000000" w:themeColor="text1"/>
          <w:sz w:val="24"/>
          <w:szCs w:val="24"/>
        </w:rPr>
        <w:t xml:space="preserve">персонально взаимодействуют с пациентом </w:t>
      </w:r>
      <w:r>
        <w:rPr>
          <w:rFonts w:asciiTheme="minorHAnsi" w:hAnsiTheme="minorHAnsi"/>
          <w:color w:val="000000" w:themeColor="text1"/>
          <w:sz w:val="24"/>
          <w:szCs w:val="24"/>
        </w:rPr>
        <w:t xml:space="preserve">только сами врачи и </w:t>
      </w:r>
      <w:r w:rsidR="00A90064">
        <w:rPr>
          <w:rFonts w:asciiTheme="minorHAnsi" w:hAnsiTheme="minorHAnsi"/>
          <w:color w:val="000000" w:themeColor="text1"/>
          <w:sz w:val="24"/>
          <w:szCs w:val="24"/>
        </w:rPr>
        <w:t>страховые медицинские организации</w:t>
      </w:r>
      <w:r w:rsidRPr="00EB6681">
        <w:rPr>
          <w:rFonts w:asciiTheme="minorHAnsi" w:hAnsiTheme="minorHAnsi"/>
          <w:sz w:val="24"/>
          <w:szCs w:val="24"/>
        </w:rPr>
        <w:t>.</w:t>
      </w:r>
      <w:r>
        <w:rPr>
          <w:rFonts w:asciiTheme="minorHAnsi" w:hAnsiTheme="minorHAnsi"/>
          <w:sz w:val="24"/>
          <w:szCs w:val="24"/>
        </w:rPr>
        <w:t xml:space="preserve"> Н</w:t>
      </w:r>
      <w:r w:rsidRPr="00EB6681">
        <w:rPr>
          <w:rFonts w:asciiTheme="minorHAnsi" w:hAnsiTheme="minorHAnsi"/>
          <w:sz w:val="24"/>
          <w:szCs w:val="24"/>
        </w:rPr>
        <w:t>о</w:t>
      </w:r>
      <w:r>
        <w:rPr>
          <w:rFonts w:asciiTheme="minorHAnsi" w:hAnsiTheme="minorHAnsi"/>
          <w:sz w:val="24"/>
          <w:szCs w:val="24"/>
        </w:rPr>
        <w:t xml:space="preserve"> </w:t>
      </w:r>
      <w:r w:rsidRPr="00F53CC7">
        <w:rPr>
          <w:rFonts w:asciiTheme="minorHAnsi" w:hAnsiTheme="minorHAnsi"/>
          <w:b/>
          <w:sz w:val="24"/>
          <w:szCs w:val="24"/>
        </w:rPr>
        <w:t xml:space="preserve">врача </w:t>
      </w:r>
      <w:r>
        <w:rPr>
          <w:rFonts w:asciiTheme="minorHAnsi" w:hAnsiTheme="minorHAnsi"/>
          <w:b/>
          <w:sz w:val="24"/>
          <w:szCs w:val="24"/>
        </w:rPr>
        <w:t xml:space="preserve">нужно разгрузить </w:t>
      </w:r>
      <w:r w:rsidRPr="00F53CC7">
        <w:rPr>
          <w:rFonts w:asciiTheme="minorHAnsi" w:hAnsiTheme="minorHAnsi"/>
          <w:b/>
          <w:sz w:val="24"/>
          <w:szCs w:val="24"/>
        </w:rPr>
        <w:t>от  посторонних функций</w:t>
      </w:r>
      <w:r>
        <w:rPr>
          <w:rFonts w:asciiTheme="minorHAnsi" w:hAnsiTheme="minorHAnsi"/>
          <w:sz w:val="24"/>
          <w:szCs w:val="24"/>
        </w:rPr>
        <w:t>, его обязанность</w:t>
      </w:r>
      <w:r w:rsidRPr="00F53CC7">
        <w:rPr>
          <w:rFonts w:asciiTheme="minorHAnsi" w:hAnsiTheme="minorHAnsi"/>
          <w:sz w:val="24"/>
          <w:szCs w:val="24"/>
        </w:rPr>
        <w:t xml:space="preserve"> –</w:t>
      </w:r>
      <w:r>
        <w:rPr>
          <w:rFonts w:asciiTheme="minorHAnsi" w:hAnsiTheme="minorHAnsi"/>
          <w:sz w:val="24"/>
          <w:szCs w:val="24"/>
        </w:rPr>
        <w:t xml:space="preserve"> лечение</w:t>
      </w:r>
      <w:r w:rsidRPr="00F53CC7">
        <w:rPr>
          <w:rFonts w:asciiTheme="minorHAnsi" w:hAnsiTheme="minorHAnsi"/>
          <w:sz w:val="24"/>
          <w:szCs w:val="24"/>
        </w:rPr>
        <w:t xml:space="preserve"> больного</w:t>
      </w:r>
      <w:r>
        <w:rPr>
          <w:rFonts w:asciiTheme="minorHAnsi" w:hAnsiTheme="minorHAnsi"/>
          <w:sz w:val="24"/>
          <w:szCs w:val="24"/>
        </w:rPr>
        <w:t xml:space="preserve">. Правовое консультирование пациента должен взять на себя представитель </w:t>
      </w:r>
      <w:r w:rsidR="00A90064">
        <w:rPr>
          <w:rFonts w:asciiTheme="minorHAnsi" w:hAnsiTheme="minorHAnsi"/>
          <w:sz w:val="24"/>
          <w:szCs w:val="24"/>
        </w:rPr>
        <w:t>страховой организации</w:t>
      </w:r>
      <w:r w:rsidRPr="00EB6681">
        <w:rPr>
          <w:rFonts w:asciiTheme="minorHAnsi" w:hAnsiTheme="minorHAnsi"/>
          <w:sz w:val="24"/>
          <w:szCs w:val="24"/>
        </w:rPr>
        <w:t>.</w:t>
      </w:r>
    </w:p>
    <w:p w:rsidR="007F52F3" w:rsidRPr="00EB6681" w:rsidRDefault="007F52F3" w:rsidP="007F52F3">
      <w:pPr>
        <w:spacing w:line="276" w:lineRule="auto"/>
        <w:rPr>
          <w:rFonts w:asciiTheme="minorHAnsi" w:hAnsiTheme="minorHAnsi"/>
          <w:sz w:val="24"/>
          <w:szCs w:val="24"/>
        </w:rPr>
      </w:pPr>
      <w:r w:rsidRPr="00F53CC7">
        <w:rPr>
          <w:rFonts w:asciiTheme="minorHAnsi" w:hAnsiTheme="minorHAnsi"/>
          <w:i/>
          <w:sz w:val="24"/>
          <w:szCs w:val="24"/>
        </w:rPr>
        <w:t xml:space="preserve">«Миссия врача особая, от него ожидают исцеления. Если врач будет заниматься разъяснением, это отдалит его от прямой обязанности – лечить. Это не дело врачей, а дело тех лиц, которые непосредственно участвуют в организации медицинского обслуживания населения. И страховые </w:t>
      </w:r>
      <w:r w:rsidR="00A90064">
        <w:rPr>
          <w:rFonts w:asciiTheme="minorHAnsi" w:hAnsiTheme="minorHAnsi"/>
          <w:i/>
          <w:sz w:val="24"/>
          <w:szCs w:val="24"/>
        </w:rPr>
        <w:t>представители</w:t>
      </w:r>
      <w:r w:rsidR="00A90064" w:rsidRPr="00F53CC7">
        <w:rPr>
          <w:rFonts w:asciiTheme="minorHAnsi" w:hAnsiTheme="minorHAnsi"/>
          <w:i/>
          <w:sz w:val="24"/>
          <w:szCs w:val="24"/>
        </w:rPr>
        <w:t xml:space="preserve"> </w:t>
      </w:r>
      <w:r w:rsidRPr="00F53CC7">
        <w:rPr>
          <w:rFonts w:asciiTheme="minorHAnsi" w:hAnsiTheme="minorHAnsi"/>
          <w:i/>
          <w:sz w:val="24"/>
          <w:szCs w:val="24"/>
        </w:rPr>
        <w:t xml:space="preserve">могли бы тут стать значительным подспорьем благодаря приближенности к больному и оперативности» </w:t>
      </w:r>
      <w:r>
        <w:rPr>
          <w:i/>
          <w:sz w:val="24"/>
        </w:rPr>
        <w:t xml:space="preserve">(Николай </w:t>
      </w:r>
      <w:r w:rsidRPr="000D4A11">
        <w:rPr>
          <w:i/>
          <w:sz w:val="24"/>
        </w:rPr>
        <w:t>Дронов, председатель исполнительного комитета МОД «Движение против рака»)</w:t>
      </w:r>
      <w:r w:rsidRPr="00EB6681">
        <w:rPr>
          <w:rFonts w:asciiTheme="minorHAnsi" w:hAnsiTheme="minorHAnsi"/>
          <w:sz w:val="24"/>
          <w:szCs w:val="24"/>
        </w:rPr>
        <w:t>.</w:t>
      </w:r>
    </w:p>
    <w:p w:rsidR="007F52F3" w:rsidRDefault="008D1237" w:rsidP="007F52F3">
      <w:pPr>
        <w:spacing w:line="276" w:lineRule="auto"/>
        <w:rPr>
          <w:rFonts w:asciiTheme="minorHAnsi" w:hAnsiTheme="minorHAnsi"/>
          <w:sz w:val="24"/>
          <w:szCs w:val="24"/>
        </w:rPr>
      </w:pPr>
      <w:r>
        <w:rPr>
          <w:rFonts w:asciiTheme="minorHAnsi" w:hAnsiTheme="minorHAnsi"/>
          <w:sz w:val="24"/>
          <w:szCs w:val="24"/>
        </w:rPr>
        <w:t>Эксперты ценят</w:t>
      </w:r>
      <w:r w:rsidR="00F51FB8">
        <w:rPr>
          <w:rFonts w:asciiTheme="minorHAnsi" w:hAnsiTheme="minorHAnsi"/>
          <w:sz w:val="24"/>
          <w:szCs w:val="24"/>
        </w:rPr>
        <w:t xml:space="preserve">, что </w:t>
      </w:r>
      <w:r w:rsidR="007F52F3">
        <w:rPr>
          <w:rFonts w:asciiTheme="minorHAnsi" w:hAnsiTheme="minorHAnsi"/>
          <w:sz w:val="24"/>
          <w:szCs w:val="24"/>
        </w:rPr>
        <w:t xml:space="preserve">новации </w:t>
      </w:r>
      <w:r w:rsidR="007F52F3" w:rsidRPr="00EB6681">
        <w:rPr>
          <w:rFonts w:asciiTheme="minorHAnsi" w:hAnsiTheme="minorHAnsi"/>
          <w:sz w:val="24"/>
          <w:szCs w:val="24"/>
        </w:rPr>
        <w:t xml:space="preserve">более ярко </w:t>
      </w:r>
      <w:r w:rsidR="007F52F3" w:rsidRPr="006212F0">
        <w:rPr>
          <w:rFonts w:asciiTheme="minorHAnsi" w:hAnsiTheme="minorHAnsi"/>
          <w:b/>
          <w:sz w:val="24"/>
          <w:szCs w:val="24"/>
        </w:rPr>
        <w:t>подчеркивают роль страхового представителя</w:t>
      </w:r>
      <w:r w:rsidR="007F52F3" w:rsidRPr="00EB6681">
        <w:rPr>
          <w:rFonts w:asciiTheme="minorHAnsi" w:hAnsiTheme="minorHAnsi"/>
          <w:sz w:val="24"/>
          <w:szCs w:val="24"/>
        </w:rPr>
        <w:t xml:space="preserve"> как защитника прав пациента, </w:t>
      </w:r>
      <w:r w:rsidR="007F52F3">
        <w:rPr>
          <w:rFonts w:asciiTheme="minorHAnsi" w:hAnsiTheme="minorHAnsi"/>
          <w:sz w:val="24"/>
          <w:szCs w:val="24"/>
        </w:rPr>
        <w:t>подсвечивая</w:t>
      </w:r>
      <w:r w:rsidR="007F52F3" w:rsidRPr="00EB6681">
        <w:rPr>
          <w:rFonts w:asciiTheme="minorHAnsi" w:hAnsiTheme="minorHAnsi"/>
          <w:sz w:val="24"/>
          <w:szCs w:val="24"/>
        </w:rPr>
        <w:t xml:space="preserve"> в системе его фигуру и функцию. </w:t>
      </w:r>
    </w:p>
    <w:p w:rsidR="007F52F3" w:rsidRPr="00C71A02" w:rsidRDefault="007F52F3" w:rsidP="007F52F3">
      <w:pPr>
        <w:spacing w:line="276" w:lineRule="auto"/>
        <w:rPr>
          <w:rFonts w:asciiTheme="minorHAnsi" w:hAnsiTheme="minorHAnsi"/>
          <w:i/>
          <w:sz w:val="24"/>
          <w:szCs w:val="24"/>
        </w:rPr>
      </w:pPr>
      <w:r w:rsidRPr="006212F0">
        <w:rPr>
          <w:rFonts w:asciiTheme="minorHAnsi" w:hAnsiTheme="minorHAnsi"/>
          <w:i/>
          <w:sz w:val="24"/>
          <w:szCs w:val="24"/>
        </w:rPr>
        <w:t>«Система страховых представителей – это все та же система, но теперь в ней более ярко окрашены те места, в которых пациент заинтересован, но не знает, где их искать» (</w:t>
      </w:r>
      <w:r>
        <w:rPr>
          <w:rFonts w:asciiTheme="minorHAnsi" w:hAnsiTheme="minorHAnsi"/>
          <w:i/>
          <w:sz w:val="24"/>
          <w:szCs w:val="24"/>
        </w:rPr>
        <w:t>Дмитрий Ж</w:t>
      </w:r>
      <w:r w:rsidRPr="006212F0">
        <w:rPr>
          <w:rFonts w:asciiTheme="minorHAnsi" w:hAnsiTheme="minorHAnsi"/>
          <w:i/>
          <w:sz w:val="24"/>
          <w:szCs w:val="24"/>
        </w:rPr>
        <w:t xml:space="preserve">уравлев, </w:t>
      </w:r>
      <w:r w:rsidRPr="006212F0">
        <w:rPr>
          <w:i/>
          <w:sz w:val="24"/>
        </w:rPr>
        <w:t>генеральный директор Института региональных проблем).</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 xml:space="preserve">Значение работы страхового </w:t>
      </w:r>
      <w:r w:rsidR="00A90064">
        <w:rPr>
          <w:rFonts w:asciiTheme="minorHAnsi" w:hAnsiTheme="minorHAnsi"/>
          <w:sz w:val="24"/>
          <w:szCs w:val="24"/>
        </w:rPr>
        <w:t>представителя</w:t>
      </w:r>
      <w:r>
        <w:rPr>
          <w:rFonts w:asciiTheme="minorHAnsi" w:hAnsiTheme="minorHAnsi"/>
          <w:sz w:val="24"/>
          <w:szCs w:val="24"/>
        </w:rPr>
        <w:t xml:space="preserve"> возрастает по мере удаления от Москвы. В </w:t>
      </w:r>
      <w:r w:rsidRPr="00EB6681">
        <w:rPr>
          <w:rFonts w:asciiTheme="minorHAnsi" w:hAnsiTheme="minorHAnsi"/>
          <w:b/>
          <w:sz w:val="24"/>
          <w:szCs w:val="24"/>
        </w:rPr>
        <w:t>провинции</w:t>
      </w:r>
      <w:r>
        <w:rPr>
          <w:rFonts w:asciiTheme="minorHAnsi" w:hAnsiTheme="minorHAnsi"/>
          <w:sz w:val="24"/>
          <w:szCs w:val="24"/>
        </w:rPr>
        <w:t xml:space="preserve"> </w:t>
      </w:r>
      <w:r w:rsidRPr="00EB6681">
        <w:rPr>
          <w:rFonts w:asciiTheme="minorHAnsi" w:hAnsiTheme="minorHAnsi"/>
          <w:sz w:val="24"/>
          <w:szCs w:val="24"/>
        </w:rPr>
        <w:t>население сильнее прив</w:t>
      </w:r>
      <w:r>
        <w:rPr>
          <w:rFonts w:asciiTheme="minorHAnsi" w:hAnsiTheme="minorHAnsi"/>
          <w:sz w:val="24"/>
          <w:szCs w:val="24"/>
        </w:rPr>
        <w:t>язано к стереотипам, в том числе</w:t>
      </w:r>
      <w:r w:rsidR="000853EF">
        <w:rPr>
          <w:rFonts w:asciiTheme="minorHAnsi" w:hAnsiTheme="minorHAnsi"/>
          <w:sz w:val="24"/>
          <w:szCs w:val="24"/>
        </w:rPr>
        <w:t>,</w:t>
      </w:r>
      <w:r>
        <w:rPr>
          <w:rFonts w:asciiTheme="minorHAnsi" w:hAnsiTheme="minorHAnsi"/>
          <w:sz w:val="24"/>
          <w:szCs w:val="24"/>
        </w:rPr>
        <w:t xml:space="preserve"> еще советским</w:t>
      </w:r>
      <w:r w:rsidRPr="00EB6681">
        <w:rPr>
          <w:rFonts w:asciiTheme="minorHAnsi" w:hAnsiTheme="minorHAnsi"/>
          <w:sz w:val="24"/>
          <w:szCs w:val="24"/>
        </w:rPr>
        <w:t>,</w:t>
      </w:r>
      <w:r>
        <w:rPr>
          <w:rFonts w:asciiTheme="minorHAnsi" w:hAnsiTheme="minorHAnsi"/>
          <w:sz w:val="24"/>
          <w:szCs w:val="24"/>
        </w:rPr>
        <w:t xml:space="preserve"> слабее ориентировано в современных реалиях</w:t>
      </w:r>
      <w:r w:rsidRPr="00EB6681">
        <w:rPr>
          <w:rFonts w:asciiTheme="minorHAnsi" w:hAnsiTheme="minorHAnsi"/>
          <w:sz w:val="24"/>
          <w:szCs w:val="24"/>
        </w:rPr>
        <w:t xml:space="preserve">. </w:t>
      </w:r>
    </w:p>
    <w:p w:rsidR="007F52F3" w:rsidRPr="006212F0" w:rsidRDefault="007F52F3" w:rsidP="007F52F3">
      <w:pPr>
        <w:spacing w:line="276" w:lineRule="auto"/>
        <w:rPr>
          <w:rFonts w:asciiTheme="minorHAnsi" w:hAnsiTheme="minorHAnsi"/>
          <w:i/>
          <w:sz w:val="24"/>
          <w:szCs w:val="24"/>
        </w:rPr>
      </w:pPr>
      <w:r w:rsidRPr="006212F0">
        <w:rPr>
          <w:rFonts w:asciiTheme="minorHAnsi" w:hAnsiTheme="minorHAnsi"/>
          <w:i/>
          <w:sz w:val="24"/>
          <w:szCs w:val="24"/>
        </w:rPr>
        <w:t>«Страховой представитель особенно повышает общую эффективность всей системы ОМС в провинции, где представления людей о медицинском обслуживании часто сформированы еще в советском прошлом. Для них особенно важно, чтобы система наглядно проявила свои новые качества, позволяя населению их заметить»</w:t>
      </w:r>
      <w:r>
        <w:rPr>
          <w:rFonts w:asciiTheme="minorHAnsi" w:hAnsiTheme="minorHAnsi"/>
          <w:sz w:val="24"/>
          <w:szCs w:val="24"/>
        </w:rPr>
        <w:t xml:space="preserve"> </w:t>
      </w:r>
      <w:r w:rsidRPr="006212F0">
        <w:rPr>
          <w:rFonts w:asciiTheme="minorHAnsi" w:hAnsiTheme="minorHAnsi"/>
          <w:i/>
          <w:sz w:val="24"/>
          <w:szCs w:val="24"/>
        </w:rPr>
        <w:t>(</w:t>
      </w:r>
      <w:r>
        <w:rPr>
          <w:rFonts w:asciiTheme="minorHAnsi" w:hAnsiTheme="minorHAnsi"/>
          <w:i/>
          <w:sz w:val="24"/>
          <w:szCs w:val="24"/>
        </w:rPr>
        <w:t>Дмитрий Ж</w:t>
      </w:r>
      <w:r w:rsidRPr="006212F0">
        <w:rPr>
          <w:rFonts w:asciiTheme="minorHAnsi" w:hAnsiTheme="minorHAnsi"/>
          <w:i/>
          <w:sz w:val="24"/>
          <w:szCs w:val="24"/>
        </w:rPr>
        <w:t xml:space="preserve">уравлев, </w:t>
      </w:r>
      <w:r w:rsidRPr="006212F0">
        <w:rPr>
          <w:i/>
          <w:sz w:val="24"/>
        </w:rPr>
        <w:t>генеральный директор Института региональных проблем).</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lastRenderedPageBreak/>
        <w:t xml:space="preserve">Кроме того, </w:t>
      </w:r>
      <w:r w:rsidRPr="00EB6681">
        <w:rPr>
          <w:rFonts w:asciiTheme="minorHAnsi" w:hAnsiTheme="minorHAnsi"/>
          <w:sz w:val="24"/>
          <w:szCs w:val="24"/>
        </w:rPr>
        <w:t xml:space="preserve">институт страховых </w:t>
      </w:r>
      <w:r w:rsidR="00A90064">
        <w:rPr>
          <w:rFonts w:asciiTheme="minorHAnsi" w:hAnsiTheme="minorHAnsi"/>
          <w:sz w:val="24"/>
          <w:szCs w:val="24"/>
        </w:rPr>
        <w:t>представителей</w:t>
      </w:r>
      <w:r w:rsidR="00A90064" w:rsidRPr="00EB6681">
        <w:rPr>
          <w:rFonts w:asciiTheme="minorHAnsi" w:hAnsiTheme="minorHAnsi"/>
          <w:sz w:val="24"/>
          <w:szCs w:val="24"/>
        </w:rPr>
        <w:t xml:space="preserve"> </w:t>
      </w:r>
      <w:r w:rsidRPr="00EB6681">
        <w:rPr>
          <w:rFonts w:asciiTheme="minorHAnsi" w:hAnsiTheme="minorHAnsi"/>
          <w:sz w:val="24"/>
          <w:szCs w:val="24"/>
        </w:rPr>
        <w:t xml:space="preserve">способен </w:t>
      </w:r>
      <w:r>
        <w:rPr>
          <w:rFonts w:asciiTheme="minorHAnsi" w:hAnsiTheme="minorHAnsi"/>
          <w:sz w:val="24"/>
          <w:szCs w:val="24"/>
        </w:rPr>
        <w:t xml:space="preserve">помочь пациентам </w:t>
      </w:r>
      <w:r w:rsidRPr="00EB6681">
        <w:rPr>
          <w:rFonts w:asciiTheme="minorHAnsi" w:hAnsiTheme="minorHAnsi"/>
          <w:b/>
          <w:sz w:val="24"/>
          <w:szCs w:val="24"/>
        </w:rPr>
        <w:t>старших возрастов</w:t>
      </w:r>
      <w:r w:rsidRPr="00EB6681">
        <w:rPr>
          <w:rFonts w:asciiTheme="minorHAnsi" w:hAnsiTheme="minorHAnsi"/>
          <w:sz w:val="24"/>
          <w:szCs w:val="24"/>
        </w:rPr>
        <w:t xml:space="preserve">, </w:t>
      </w:r>
      <w:r>
        <w:rPr>
          <w:rFonts w:asciiTheme="minorHAnsi" w:hAnsiTheme="minorHAnsi"/>
          <w:sz w:val="24"/>
          <w:szCs w:val="24"/>
        </w:rPr>
        <w:t>не умеющим пользоваться интернетом</w:t>
      </w:r>
      <w:r w:rsidRPr="00EB6681">
        <w:rPr>
          <w:rFonts w:asciiTheme="minorHAnsi" w:hAnsiTheme="minorHAnsi"/>
          <w:sz w:val="24"/>
          <w:szCs w:val="24"/>
        </w:rPr>
        <w:t xml:space="preserve"> для получения информации. Страховой предст</w:t>
      </w:r>
      <w:r>
        <w:rPr>
          <w:rFonts w:asciiTheme="minorHAnsi" w:hAnsiTheme="minorHAnsi"/>
          <w:sz w:val="24"/>
          <w:szCs w:val="24"/>
        </w:rPr>
        <w:t>авитель может взять на себя функции</w:t>
      </w:r>
      <w:r w:rsidRPr="00EB6681">
        <w:rPr>
          <w:rFonts w:asciiTheme="minorHAnsi" w:hAnsiTheme="minorHAnsi"/>
          <w:sz w:val="24"/>
          <w:szCs w:val="24"/>
        </w:rPr>
        <w:t xml:space="preserve"> </w:t>
      </w:r>
      <w:r>
        <w:rPr>
          <w:rFonts w:asciiTheme="minorHAnsi" w:hAnsiTheme="minorHAnsi"/>
          <w:sz w:val="24"/>
          <w:szCs w:val="24"/>
        </w:rPr>
        <w:t xml:space="preserve">персонального сервиса для пожилых </w:t>
      </w:r>
      <w:r w:rsidRPr="00EB6681">
        <w:rPr>
          <w:rFonts w:asciiTheme="minorHAnsi" w:hAnsiTheme="minorHAnsi"/>
          <w:sz w:val="24"/>
          <w:szCs w:val="24"/>
        </w:rPr>
        <w:t xml:space="preserve">пациентов. </w:t>
      </w:r>
    </w:p>
    <w:p w:rsidR="007F52F3" w:rsidRPr="00EB6681" w:rsidRDefault="007F52F3" w:rsidP="007F52F3">
      <w:pPr>
        <w:spacing w:line="276" w:lineRule="auto"/>
        <w:rPr>
          <w:rFonts w:asciiTheme="minorHAnsi" w:hAnsiTheme="minorHAnsi"/>
          <w:sz w:val="24"/>
          <w:szCs w:val="24"/>
        </w:rPr>
      </w:pPr>
      <w:r w:rsidRPr="00B16182">
        <w:rPr>
          <w:rFonts w:asciiTheme="minorHAnsi" w:hAnsiTheme="minorHAnsi"/>
          <w:i/>
          <w:sz w:val="24"/>
          <w:szCs w:val="24"/>
        </w:rPr>
        <w:t xml:space="preserve">«Людям 60+ трудно записаться к врачу через сайт госуслуг. В этой сфере я не стал бы говорить о каких-то специальных законодательных решениях. Институт </w:t>
      </w:r>
      <w:r w:rsidR="008A11E6">
        <w:rPr>
          <w:rFonts w:asciiTheme="minorHAnsi" w:hAnsiTheme="minorHAnsi"/>
          <w:i/>
          <w:sz w:val="24"/>
          <w:szCs w:val="24"/>
        </w:rPr>
        <w:t>представителей</w:t>
      </w:r>
      <w:r w:rsidR="008A11E6" w:rsidRPr="00B16182">
        <w:rPr>
          <w:rFonts w:asciiTheme="minorHAnsi" w:hAnsiTheme="minorHAnsi"/>
          <w:i/>
          <w:sz w:val="24"/>
          <w:szCs w:val="24"/>
        </w:rPr>
        <w:t xml:space="preserve"> </w:t>
      </w:r>
      <w:r w:rsidRPr="00B16182">
        <w:rPr>
          <w:rFonts w:asciiTheme="minorHAnsi" w:hAnsiTheme="minorHAnsi"/>
          <w:i/>
          <w:sz w:val="24"/>
          <w:szCs w:val="24"/>
        </w:rPr>
        <w:t xml:space="preserve">дает возможность помочь человеку избежать долгих расспросов медрегистратора для поиска нужного кабинета. </w:t>
      </w:r>
      <w:r w:rsidR="008A11E6">
        <w:rPr>
          <w:rFonts w:asciiTheme="minorHAnsi" w:hAnsiTheme="minorHAnsi"/>
          <w:i/>
          <w:sz w:val="24"/>
          <w:szCs w:val="24"/>
        </w:rPr>
        <w:t>Страховой представитель</w:t>
      </w:r>
      <w:r w:rsidR="008A11E6" w:rsidRPr="00B16182">
        <w:rPr>
          <w:rFonts w:asciiTheme="minorHAnsi" w:hAnsiTheme="minorHAnsi"/>
          <w:i/>
          <w:sz w:val="24"/>
          <w:szCs w:val="24"/>
        </w:rPr>
        <w:t xml:space="preserve"> </w:t>
      </w:r>
      <w:r w:rsidRPr="00B16182">
        <w:rPr>
          <w:rFonts w:asciiTheme="minorHAnsi" w:hAnsiTheme="minorHAnsi"/>
          <w:i/>
          <w:sz w:val="24"/>
          <w:szCs w:val="24"/>
        </w:rPr>
        <w:t>выступит тут словесным, а не электронным навигатором, или просто возьмет человека за руку и отведет в нужный кабинет»</w:t>
      </w:r>
      <w:r>
        <w:rPr>
          <w:rFonts w:asciiTheme="minorHAnsi" w:hAnsiTheme="minorHAnsi"/>
          <w:sz w:val="24"/>
          <w:szCs w:val="24"/>
        </w:rPr>
        <w:t xml:space="preserve"> </w:t>
      </w:r>
      <w:r>
        <w:rPr>
          <w:i/>
          <w:sz w:val="24"/>
        </w:rPr>
        <w:t xml:space="preserve">(Николай </w:t>
      </w:r>
      <w:r w:rsidRPr="000D4A11">
        <w:rPr>
          <w:i/>
          <w:sz w:val="24"/>
        </w:rPr>
        <w:t>Дронов, председатель исполнительного комитета МОД «Движение против рака»)</w:t>
      </w:r>
      <w:r w:rsidRPr="00EB6681">
        <w:rPr>
          <w:rFonts w:asciiTheme="minorHAnsi" w:hAnsiTheme="minorHAnsi"/>
          <w:sz w:val="24"/>
          <w:szCs w:val="24"/>
        </w:rPr>
        <w:t>.</w:t>
      </w:r>
    </w:p>
    <w:p w:rsidR="007F52F3" w:rsidRPr="009F4669" w:rsidRDefault="00F51FB8" w:rsidP="007F52F3">
      <w:pPr>
        <w:spacing w:line="276" w:lineRule="auto"/>
        <w:rPr>
          <w:rFonts w:asciiTheme="minorHAnsi" w:hAnsiTheme="minorHAnsi"/>
          <w:b/>
          <w:color w:val="C00000"/>
          <w:sz w:val="24"/>
          <w:szCs w:val="24"/>
        </w:rPr>
      </w:pPr>
      <w:r>
        <w:rPr>
          <w:rFonts w:asciiTheme="minorHAnsi" w:hAnsiTheme="minorHAnsi"/>
          <w:b/>
          <w:color w:val="C00000"/>
          <w:sz w:val="24"/>
          <w:szCs w:val="24"/>
        </w:rPr>
        <w:t xml:space="preserve">Ожидаемое следствие </w:t>
      </w:r>
      <w:r w:rsidR="008A11E6">
        <w:rPr>
          <w:rFonts w:asciiTheme="minorHAnsi" w:hAnsiTheme="minorHAnsi"/>
          <w:b/>
          <w:color w:val="C00000"/>
          <w:sz w:val="24"/>
          <w:szCs w:val="24"/>
        </w:rPr>
        <w:t>введения института страховых представит</w:t>
      </w:r>
      <w:r w:rsidR="00A90064">
        <w:rPr>
          <w:rFonts w:asciiTheme="minorHAnsi" w:hAnsiTheme="minorHAnsi"/>
          <w:b/>
          <w:color w:val="C00000"/>
          <w:sz w:val="24"/>
          <w:szCs w:val="24"/>
        </w:rPr>
        <w:t>е</w:t>
      </w:r>
      <w:r w:rsidR="008A11E6">
        <w:rPr>
          <w:rFonts w:asciiTheme="minorHAnsi" w:hAnsiTheme="minorHAnsi"/>
          <w:b/>
          <w:color w:val="C00000"/>
          <w:sz w:val="24"/>
          <w:szCs w:val="24"/>
        </w:rPr>
        <w:t xml:space="preserve">лей </w:t>
      </w:r>
      <w:r w:rsidR="00A90064" w:rsidRPr="00D63FF7">
        <w:rPr>
          <w:rFonts w:asciiTheme="minorHAnsi" w:hAnsiTheme="minorHAnsi"/>
          <w:i/>
          <w:color w:val="FF0000"/>
          <w:sz w:val="24"/>
          <w:szCs w:val="24"/>
        </w:rPr>
        <w:t>–</w:t>
      </w:r>
      <w:r w:rsidR="007F52F3">
        <w:rPr>
          <w:rFonts w:asciiTheme="minorHAnsi" w:hAnsiTheme="minorHAnsi"/>
          <w:b/>
          <w:color w:val="C00000"/>
          <w:sz w:val="24"/>
          <w:szCs w:val="24"/>
        </w:rPr>
        <w:t xml:space="preserve"> п</w:t>
      </w:r>
      <w:r w:rsidR="007F52F3" w:rsidRPr="009F4669">
        <w:rPr>
          <w:rFonts w:asciiTheme="minorHAnsi" w:hAnsiTheme="minorHAnsi"/>
          <w:b/>
          <w:color w:val="C00000"/>
          <w:sz w:val="24"/>
          <w:szCs w:val="24"/>
        </w:rPr>
        <w:t>овышение качества услуг</w:t>
      </w:r>
      <w:r w:rsidR="007F52F3">
        <w:rPr>
          <w:rFonts w:asciiTheme="minorHAnsi" w:hAnsiTheme="minorHAnsi"/>
          <w:b/>
          <w:color w:val="C00000"/>
          <w:sz w:val="24"/>
          <w:szCs w:val="24"/>
        </w:rPr>
        <w:t xml:space="preserve"> </w:t>
      </w:r>
    </w:p>
    <w:p w:rsidR="007F52F3" w:rsidRPr="00EB6681" w:rsidRDefault="007F52F3" w:rsidP="007F52F3">
      <w:pPr>
        <w:spacing w:line="276" w:lineRule="auto"/>
        <w:rPr>
          <w:rFonts w:asciiTheme="minorHAnsi" w:hAnsiTheme="minorHAnsi"/>
          <w:sz w:val="24"/>
          <w:szCs w:val="24"/>
        </w:rPr>
      </w:pPr>
      <w:r>
        <w:rPr>
          <w:rFonts w:asciiTheme="minorHAnsi" w:hAnsiTheme="minorHAnsi"/>
          <w:sz w:val="24"/>
          <w:szCs w:val="24"/>
        </w:rPr>
        <w:t xml:space="preserve">Приближение страховых организаций к пациентам позволяет рассчитывать на повышение качества медицинских услуг. Усиление </w:t>
      </w:r>
      <w:r w:rsidR="002D32A3">
        <w:rPr>
          <w:rFonts w:asciiTheme="minorHAnsi" w:hAnsiTheme="minorHAnsi"/>
          <w:sz w:val="24"/>
          <w:szCs w:val="24"/>
        </w:rPr>
        <w:t xml:space="preserve">уровня защиты </w:t>
      </w:r>
      <w:r w:rsidR="008A11E6">
        <w:rPr>
          <w:rFonts w:asciiTheme="minorHAnsi" w:hAnsiTheme="minorHAnsi"/>
          <w:sz w:val="24"/>
          <w:szCs w:val="24"/>
        </w:rPr>
        <w:t>прав</w:t>
      </w:r>
      <w:r>
        <w:rPr>
          <w:rFonts w:asciiTheme="minorHAnsi" w:hAnsiTheme="minorHAnsi"/>
          <w:sz w:val="24"/>
          <w:szCs w:val="24"/>
        </w:rPr>
        <w:t xml:space="preserve"> пациента - важный</w:t>
      </w:r>
      <w:r w:rsidRPr="00EB6681">
        <w:rPr>
          <w:rFonts w:asciiTheme="minorHAnsi" w:hAnsiTheme="minorHAnsi"/>
          <w:sz w:val="24"/>
          <w:szCs w:val="24"/>
        </w:rPr>
        <w:t xml:space="preserve"> </w:t>
      </w:r>
      <w:r>
        <w:rPr>
          <w:rFonts w:asciiTheme="minorHAnsi" w:hAnsiTheme="minorHAnsi"/>
          <w:b/>
          <w:sz w:val="24"/>
          <w:szCs w:val="24"/>
        </w:rPr>
        <w:t xml:space="preserve">рычаг воздействия </w:t>
      </w:r>
      <w:r w:rsidRPr="009F4669">
        <w:rPr>
          <w:rFonts w:asciiTheme="minorHAnsi" w:hAnsiTheme="minorHAnsi"/>
          <w:sz w:val="24"/>
          <w:szCs w:val="24"/>
        </w:rPr>
        <w:t>на качество</w:t>
      </w:r>
      <w:r>
        <w:rPr>
          <w:rFonts w:asciiTheme="minorHAnsi" w:hAnsiTheme="minorHAnsi"/>
          <w:b/>
          <w:sz w:val="24"/>
          <w:szCs w:val="24"/>
        </w:rPr>
        <w:t xml:space="preserve"> </w:t>
      </w:r>
      <w:r w:rsidRPr="009F4669">
        <w:rPr>
          <w:rFonts w:asciiTheme="minorHAnsi" w:hAnsiTheme="minorHAnsi"/>
          <w:sz w:val="24"/>
          <w:szCs w:val="24"/>
        </w:rPr>
        <w:t>медицинского обслуживания</w:t>
      </w:r>
      <w:r w:rsidRPr="00EB6681">
        <w:rPr>
          <w:rFonts w:asciiTheme="minorHAnsi" w:hAnsiTheme="minorHAnsi"/>
          <w:sz w:val="24"/>
          <w:szCs w:val="24"/>
        </w:rPr>
        <w:t>.</w:t>
      </w:r>
    </w:p>
    <w:p w:rsidR="007F52F3" w:rsidRPr="006212F0" w:rsidRDefault="007F52F3" w:rsidP="007F52F3">
      <w:pPr>
        <w:spacing w:line="276" w:lineRule="auto"/>
        <w:rPr>
          <w:rFonts w:asciiTheme="minorHAnsi" w:hAnsiTheme="minorHAnsi"/>
          <w:i/>
          <w:sz w:val="24"/>
          <w:szCs w:val="24"/>
        </w:rPr>
      </w:pPr>
      <w:r w:rsidRPr="009F4669">
        <w:rPr>
          <w:rFonts w:asciiTheme="minorHAnsi" w:hAnsiTheme="minorHAnsi"/>
          <w:i/>
          <w:sz w:val="24"/>
          <w:szCs w:val="24"/>
        </w:rPr>
        <w:t>«Главное – это качество медицинской услуги. А на рынке уровень качества определяется</w:t>
      </w:r>
      <w:r w:rsidR="000853EF">
        <w:rPr>
          <w:rFonts w:asciiTheme="minorHAnsi" w:hAnsiTheme="minorHAnsi"/>
          <w:i/>
          <w:sz w:val="24"/>
          <w:szCs w:val="24"/>
        </w:rPr>
        <w:t>,</w:t>
      </w:r>
      <w:r w:rsidRPr="009F4669">
        <w:rPr>
          <w:rFonts w:asciiTheme="minorHAnsi" w:hAnsiTheme="minorHAnsi"/>
          <w:i/>
          <w:sz w:val="24"/>
          <w:szCs w:val="24"/>
        </w:rPr>
        <w:t xml:space="preserve"> в том числе</w:t>
      </w:r>
      <w:r w:rsidR="000853EF">
        <w:rPr>
          <w:rFonts w:asciiTheme="minorHAnsi" w:hAnsiTheme="minorHAnsi"/>
          <w:i/>
          <w:sz w:val="24"/>
          <w:szCs w:val="24"/>
        </w:rPr>
        <w:t>,</w:t>
      </w:r>
      <w:r w:rsidRPr="009F4669">
        <w:rPr>
          <w:rFonts w:asciiTheme="minorHAnsi" w:hAnsiTheme="minorHAnsi"/>
          <w:i/>
          <w:sz w:val="24"/>
          <w:szCs w:val="24"/>
        </w:rPr>
        <w:t xml:space="preserve"> и возможностью апелляции в случае некачественной услуги. Поэтому защитник и адвокат пациента – важная функция внутри системы, особенно по мере удаления от Москвы. Это качественный шаг вперед»</w:t>
      </w:r>
      <w:r>
        <w:rPr>
          <w:rFonts w:asciiTheme="minorHAnsi" w:hAnsiTheme="minorHAnsi"/>
          <w:sz w:val="24"/>
          <w:szCs w:val="24"/>
        </w:rPr>
        <w:t xml:space="preserve"> </w:t>
      </w:r>
      <w:r w:rsidRPr="006212F0">
        <w:rPr>
          <w:rFonts w:asciiTheme="minorHAnsi" w:hAnsiTheme="minorHAnsi"/>
          <w:i/>
          <w:sz w:val="24"/>
          <w:szCs w:val="24"/>
        </w:rPr>
        <w:t>(</w:t>
      </w:r>
      <w:r>
        <w:rPr>
          <w:rFonts w:asciiTheme="minorHAnsi" w:hAnsiTheme="minorHAnsi"/>
          <w:i/>
          <w:sz w:val="24"/>
          <w:szCs w:val="24"/>
        </w:rPr>
        <w:t>Дмитрий Ж</w:t>
      </w:r>
      <w:r w:rsidRPr="006212F0">
        <w:rPr>
          <w:rFonts w:asciiTheme="minorHAnsi" w:hAnsiTheme="minorHAnsi"/>
          <w:i/>
          <w:sz w:val="24"/>
          <w:szCs w:val="24"/>
        </w:rPr>
        <w:t xml:space="preserve">уравлев, </w:t>
      </w:r>
      <w:r w:rsidRPr="006212F0">
        <w:rPr>
          <w:i/>
          <w:sz w:val="24"/>
        </w:rPr>
        <w:t>генеральный директор Института региональных проблем).</w:t>
      </w:r>
    </w:p>
    <w:p w:rsidR="007F52F3" w:rsidRPr="009F4669" w:rsidRDefault="007F52F3" w:rsidP="007F52F3">
      <w:pPr>
        <w:spacing w:line="276" w:lineRule="auto"/>
        <w:rPr>
          <w:rFonts w:asciiTheme="minorHAnsi" w:hAnsiTheme="minorHAnsi"/>
          <w:sz w:val="24"/>
          <w:szCs w:val="24"/>
        </w:rPr>
      </w:pPr>
      <w:r>
        <w:rPr>
          <w:rFonts w:asciiTheme="minorHAnsi" w:hAnsiTheme="minorHAnsi"/>
          <w:sz w:val="24"/>
          <w:szCs w:val="24"/>
        </w:rPr>
        <w:t xml:space="preserve">Эксперт от Минздрава РФ указывает, что качество медицинского обслуживания было </w:t>
      </w:r>
      <w:r w:rsidRPr="0003140E">
        <w:rPr>
          <w:rFonts w:asciiTheme="minorHAnsi" w:hAnsiTheme="minorHAnsi"/>
          <w:b/>
          <w:sz w:val="24"/>
          <w:szCs w:val="24"/>
        </w:rPr>
        <w:t>основной целью</w:t>
      </w:r>
      <w:r>
        <w:rPr>
          <w:rFonts w:asciiTheme="minorHAnsi" w:hAnsiTheme="minorHAnsi"/>
          <w:sz w:val="24"/>
          <w:szCs w:val="24"/>
        </w:rPr>
        <w:t xml:space="preserve"> </w:t>
      </w:r>
      <w:r w:rsidRPr="00627119">
        <w:rPr>
          <w:sz w:val="24"/>
        </w:rPr>
        <w:t>совершенст</w:t>
      </w:r>
      <w:r>
        <w:rPr>
          <w:sz w:val="24"/>
        </w:rPr>
        <w:t>вования правовой базы.</w:t>
      </w:r>
    </w:p>
    <w:p w:rsidR="007F52F3" w:rsidRPr="00627119" w:rsidRDefault="007F52F3" w:rsidP="007F52F3">
      <w:pPr>
        <w:spacing w:after="200" w:line="276" w:lineRule="auto"/>
        <w:jc w:val="both"/>
        <w:rPr>
          <w:i/>
          <w:sz w:val="24"/>
        </w:rPr>
      </w:pPr>
      <w:r w:rsidRPr="00627119">
        <w:rPr>
          <w:i/>
          <w:sz w:val="24"/>
        </w:rPr>
        <w:t>«Последние годы работаем над усовершенствованием законодательно-правовой базы. Внедрение института страхового представителя решает сразу много проблем. Конкретизировали нормативно-правовые акты для страховщиков, теперь начинаем использовать это, чтобы пациенты получали доступную к</w:t>
      </w:r>
      <w:r>
        <w:rPr>
          <w:i/>
          <w:sz w:val="24"/>
        </w:rPr>
        <w:t xml:space="preserve">ачественную медицинскую помощь» (Петр </w:t>
      </w:r>
      <w:r w:rsidRPr="00627119">
        <w:rPr>
          <w:i/>
          <w:sz w:val="24"/>
        </w:rPr>
        <w:t>Кузенко, заместитель директора Финансово-экономического департамента Минздрава РФ).</w:t>
      </w:r>
    </w:p>
    <w:p w:rsidR="007F52F3" w:rsidRPr="00720B11" w:rsidRDefault="007F52F3" w:rsidP="007F52F3">
      <w:pPr>
        <w:spacing w:after="200" w:line="276" w:lineRule="auto"/>
        <w:jc w:val="both"/>
        <w:rPr>
          <w:b/>
          <w:color w:val="C00000"/>
          <w:sz w:val="24"/>
        </w:rPr>
      </w:pPr>
      <w:r w:rsidRPr="00720B11">
        <w:rPr>
          <w:b/>
          <w:color w:val="C00000"/>
          <w:sz w:val="24"/>
        </w:rPr>
        <w:t>Основные выводы</w:t>
      </w:r>
    </w:p>
    <w:p w:rsidR="007F52F3" w:rsidRPr="00C71A02" w:rsidRDefault="007F52F3" w:rsidP="007F52F3">
      <w:pPr>
        <w:pStyle w:val="a3"/>
        <w:numPr>
          <w:ilvl w:val="0"/>
          <w:numId w:val="8"/>
        </w:numPr>
        <w:jc w:val="both"/>
        <w:rPr>
          <w:bCs/>
          <w:sz w:val="24"/>
        </w:rPr>
      </w:pPr>
      <w:r w:rsidRPr="00C71A02">
        <w:rPr>
          <w:bCs/>
          <w:sz w:val="24"/>
        </w:rPr>
        <w:t xml:space="preserve">Подавляющим большинством респондентов (82%) введение института страховых представителей поддержано как шаг в правильном направлении. </w:t>
      </w:r>
    </w:p>
    <w:p w:rsidR="007F52F3" w:rsidRPr="00C71A02" w:rsidRDefault="002D32A3" w:rsidP="007F52F3">
      <w:pPr>
        <w:pStyle w:val="a3"/>
        <w:numPr>
          <w:ilvl w:val="0"/>
          <w:numId w:val="8"/>
        </w:numPr>
        <w:jc w:val="both"/>
        <w:rPr>
          <w:bCs/>
          <w:sz w:val="24"/>
        </w:rPr>
      </w:pPr>
      <w:r>
        <w:rPr>
          <w:bCs/>
          <w:sz w:val="24"/>
        </w:rPr>
        <w:t>Б</w:t>
      </w:r>
      <w:r w:rsidR="007F52F3" w:rsidRPr="00C71A02">
        <w:rPr>
          <w:bCs/>
          <w:sz w:val="24"/>
        </w:rPr>
        <w:t xml:space="preserve">олее трети опрошенных (34%) </w:t>
      </w:r>
      <w:r>
        <w:rPr>
          <w:bCs/>
          <w:sz w:val="24"/>
        </w:rPr>
        <w:t>уверены</w:t>
      </w:r>
      <w:r w:rsidR="007F52F3" w:rsidRPr="00C71A02">
        <w:rPr>
          <w:bCs/>
          <w:sz w:val="24"/>
        </w:rPr>
        <w:t xml:space="preserve">, что качество </w:t>
      </w:r>
      <w:r>
        <w:rPr>
          <w:bCs/>
          <w:sz w:val="24"/>
        </w:rPr>
        <w:t xml:space="preserve">медицинских </w:t>
      </w:r>
      <w:r w:rsidR="007F52F3" w:rsidRPr="00C71A02">
        <w:rPr>
          <w:bCs/>
          <w:sz w:val="24"/>
        </w:rPr>
        <w:t>услуг повысится.</w:t>
      </w:r>
    </w:p>
    <w:p w:rsidR="007F52F3" w:rsidRPr="00C71A02" w:rsidRDefault="007F52F3" w:rsidP="007F52F3">
      <w:pPr>
        <w:pStyle w:val="a3"/>
        <w:numPr>
          <w:ilvl w:val="0"/>
          <w:numId w:val="8"/>
        </w:numPr>
        <w:jc w:val="both"/>
        <w:rPr>
          <w:bCs/>
          <w:sz w:val="24"/>
        </w:rPr>
      </w:pPr>
      <w:r w:rsidRPr="00C71A02">
        <w:rPr>
          <w:bCs/>
          <w:sz w:val="24"/>
        </w:rPr>
        <w:t>В</w:t>
      </w:r>
      <w:r w:rsidR="00E835BC">
        <w:rPr>
          <w:bCs/>
          <w:sz w:val="24"/>
        </w:rPr>
        <w:t>ведение</w:t>
      </w:r>
      <w:r w:rsidRPr="00C71A02">
        <w:rPr>
          <w:bCs/>
          <w:sz w:val="24"/>
        </w:rPr>
        <w:t xml:space="preserve"> института </w:t>
      </w:r>
      <w:r w:rsidR="002D32A3">
        <w:rPr>
          <w:bCs/>
          <w:sz w:val="24"/>
        </w:rPr>
        <w:t xml:space="preserve">страховых представителей </w:t>
      </w:r>
      <w:r w:rsidRPr="00C71A02">
        <w:rPr>
          <w:bCs/>
          <w:sz w:val="24"/>
        </w:rPr>
        <w:t>решает сразу несколько практических задач: информационной поддержки, досудебной защиты и маршрутизации пациента.</w:t>
      </w:r>
    </w:p>
    <w:p w:rsidR="007F52F3" w:rsidRPr="00C71A02" w:rsidRDefault="002D32A3" w:rsidP="007F52F3">
      <w:pPr>
        <w:pStyle w:val="a3"/>
        <w:numPr>
          <w:ilvl w:val="0"/>
          <w:numId w:val="8"/>
        </w:numPr>
        <w:jc w:val="both"/>
        <w:rPr>
          <w:bCs/>
          <w:sz w:val="24"/>
        </w:rPr>
      </w:pPr>
      <w:r>
        <w:rPr>
          <w:bCs/>
          <w:sz w:val="24"/>
        </w:rPr>
        <w:t>Введение института страховых представителей</w:t>
      </w:r>
      <w:r w:rsidR="00D63FF7">
        <w:rPr>
          <w:bCs/>
          <w:sz w:val="24"/>
        </w:rPr>
        <w:t xml:space="preserve"> </w:t>
      </w:r>
      <w:r w:rsidR="007F52F3" w:rsidRPr="00C71A02">
        <w:rPr>
          <w:bCs/>
          <w:sz w:val="24"/>
        </w:rPr>
        <w:t xml:space="preserve">– </w:t>
      </w:r>
      <w:r>
        <w:rPr>
          <w:bCs/>
          <w:sz w:val="24"/>
        </w:rPr>
        <w:t xml:space="preserve">необходимый шаг в рамках реализации задачи по повышению уровня </w:t>
      </w:r>
      <w:r w:rsidR="007F52F3" w:rsidRPr="00C71A02">
        <w:rPr>
          <w:bCs/>
          <w:sz w:val="24"/>
        </w:rPr>
        <w:t>защиты  прав</w:t>
      </w:r>
      <w:r>
        <w:rPr>
          <w:bCs/>
          <w:sz w:val="24"/>
        </w:rPr>
        <w:t xml:space="preserve"> пациентов </w:t>
      </w:r>
      <w:r w:rsidR="007F52F3" w:rsidRPr="00C71A02">
        <w:rPr>
          <w:bCs/>
          <w:sz w:val="24"/>
        </w:rPr>
        <w:t xml:space="preserve"> на </w:t>
      </w:r>
      <w:r>
        <w:rPr>
          <w:bCs/>
          <w:sz w:val="24"/>
        </w:rPr>
        <w:t xml:space="preserve">получение </w:t>
      </w:r>
      <w:r w:rsidR="007F52F3" w:rsidRPr="00C71A02">
        <w:rPr>
          <w:bCs/>
          <w:sz w:val="24"/>
        </w:rPr>
        <w:t>качествен</w:t>
      </w:r>
      <w:r>
        <w:rPr>
          <w:bCs/>
          <w:sz w:val="24"/>
        </w:rPr>
        <w:t>ной и доступной медицинской помощи</w:t>
      </w:r>
      <w:r w:rsidR="007F52F3" w:rsidRPr="00C71A02">
        <w:rPr>
          <w:bCs/>
          <w:sz w:val="24"/>
        </w:rPr>
        <w:t xml:space="preserve">.  </w:t>
      </w:r>
    </w:p>
    <w:p w:rsidR="007F52F3" w:rsidRPr="00C71A02" w:rsidRDefault="007F52F3" w:rsidP="007F52F3">
      <w:pPr>
        <w:pStyle w:val="a3"/>
        <w:numPr>
          <w:ilvl w:val="0"/>
          <w:numId w:val="8"/>
        </w:numPr>
        <w:jc w:val="both"/>
        <w:rPr>
          <w:bCs/>
          <w:sz w:val="24"/>
        </w:rPr>
      </w:pPr>
      <w:r w:rsidRPr="00C71A02">
        <w:rPr>
          <w:bCs/>
          <w:sz w:val="24"/>
        </w:rPr>
        <w:t xml:space="preserve">Роль страхового </w:t>
      </w:r>
      <w:r w:rsidR="002D32A3">
        <w:rPr>
          <w:bCs/>
          <w:sz w:val="24"/>
        </w:rPr>
        <w:t>представителя</w:t>
      </w:r>
      <w:r w:rsidR="002D32A3" w:rsidRPr="00C71A02">
        <w:rPr>
          <w:bCs/>
          <w:sz w:val="24"/>
        </w:rPr>
        <w:t xml:space="preserve"> </w:t>
      </w:r>
      <w:r w:rsidRPr="00C71A02">
        <w:rPr>
          <w:bCs/>
          <w:sz w:val="24"/>
        </w:rPr>
        <w:t>может быть особенно высока в провинции. В его содействии более других нуждаются пациенты в возрасте 60+.</w:t>
      </w:r>
    </w:p>
    <w:p w:rsidR="007F52F3" w:rsidRPr="00C71A02" w:rsidRDefault="007F52F3" w:rsidP="007F52F3">
      <w:pPr>
        <w:pStyle w:val="a3"/>
        <w:numPr>
          <w:ilvl w:val="0"/>
          <w:numId w:val="8"/>
        </w:numPr>
        <w:jc w:val="both"/>
        <w:rPr>
          <w:bCs/>
          <w:sz w:val="24"/>
        </w:rPr>
      </w:pPr>
      <w:r w:rsidRPr="00C71A02">
        <w:rPr>
          <w:bCs/>
          <w:sz w:val="24"/>
        </w:rPr>
        <w:lastRenderedPageBreak/>
        <w:t xml:space="preserve">Ожидания Минздрава и экспертов связаны с повышением качества медицинских услуг </w:t>
      </w:r>
      <w:r w:rsidR="002D32A3">
        <w:rPr>
          <w:bCs/>
          <w:sz w:val="24"/>
        </w:rPr>
        <w:t>в результате</w:t>
      </w:r>
      <w:r w:rsidR="002D32A3" w:rsidRPr="00C71A02">
        <w:rPr>
          <w:bCs/>
          <w:sz w:val="24"/>
        </w:rPr>
        <w:t xml:space="preserve"> </w:t>
      </w:r>
      <w:r w:rsidRPr="00C71A02">
        <w:rPr>
          <w:bCs/>
          <w:sz w:val="24"/>
        </w:rPr>
        <w:t>введения института страховых поверенных.</w:t>
      </w:r>
    </w:p>
    <w:p w:rsidR="007F52F3" w:rsidRDefault="007F52F3" w:rsidP="007F52F3">
      <w:pPr>
        <w:spacing w:after="200" w:line="276" w:lineRule="auto"/>
        <w:jc w:val="both"/>
        <w:rPr>
          <w:b/>
          <w:bCs/>
          <w:i/>
          <w:sz w:val="24"/>
        </w:rPr>
      </w:pPr>
    </w:p>
    <w:p w:rsidR="007F52F3" w:rsidRDefault="007F52F3" w:rsidP="007F52F3">
      <w:pPr>
        <w:pStyle w:val="1"/>
      </w:pPr>
    </w:p>
    <w:p w:rsidR="007F52F3" w:rsidRDefault="007F52F3" w:rsidP="007F52F3">
      <w:pPr>
        <w:spacing w:after="0" w:line="240" w:lineRule="auto"/>
        <w:rPr>
          <w:rFonts w:ascii="Calibri Light" w:eastAsia="Times New Roman" w:hAnsi="Calibri Light"/>
          <w:b/>
          <w:bCs/>
          <w:color w:val="C00000"/>
          <w:sz w:val="40"/>
        </w:rPr>
      </w:pPr>
      <w:bookmarkStart w:id="11" w:name="_Toc461111281"/>
      <w:bookmarkEnd w:id="11"/>
    </w:p>
    <w:sectPr w:rsidR="007F52F3" w:rsidSect="004D3CDD">
      <w:headerReference w:type="default" r:id="rId18"/>
      <w:footerReference w:type="even" r:id="rId19"/>
      <w:footerReference w:type="default" r:id="rId20"/>
      <w:pgSz w:w="11906" w:h="16838"/>
      <w:pgMar w:top="720" w:right="720" w:bottom="720" w:left="720" w:header="708" w:footer="12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C6E" w:rsidRDefault="00E27C6E">
      <w:pPr>
        <w:spacing w:after="0" w:line="240" w:lineRule="auto"/>
      </w:pPr>
      <w:r>
        <w:separator/>
      </w:r>
    </w:p>
  </w:endnote>
  <w:endnote w:type="continuationSeparator" w:id="0">
    <w:p w:rsidR="00E27C6E" w:rsidRDefault="00E2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4D" w:rsidRDefault="00D023B6">
    <w:pPr>
      <w:pStyle w:val="a8"/>
      <w:framePr w:wrap="none" w:vAnchor="text" w:hAnchor="margin" w:xAlign="right" w:y="1"/>
      <w:rPr>
        <w:rStyle w:val="ad"/>
      </w:rPr>
    </w:pPr>
    <w:r>
      <w:rPr>
        <w:rStyle w:val="ad"/>
      </w:rPr>
      <w:fldChar w:fldCharType="begin"/>
    </w:r>
    <w:r w:rsidR="00657BD4">
      <w:rPr>
        <w:rStyle w:val="ad"/>
      </w:rPr>
      <w:instrText xml:space="preserve">PAGE  </w:instrText>
    </w:r>
    <w:r>
      <w:rPr>
        <w:rStyle w:val="ad"/>
      </w:rPr>
      <w:fldChar w:fldCharType="end"/>
    </w:r>
  </w:p>
  <w:p w:rsidR="00162E4D" w:rsidRDefault="00E27C6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4D" w:rsidRDefault="00D023B6">
    <w:pPr>
      <w:pStyle w:val="a8"/>
      <w:framePr w:wrap="none" w:vAnchor="text" w:hAnchor="page" w:x="11161" w:y="31"/>
      <w:rPr>
        <w:rStyle w:val="ad"/>
        <w:color w:val="1F99A2"/>
      </w:rPr>
    </w:pPr>
    <w:r>
      <w:rPr>
        <w:rStyle w:val="ad"/>
        <w:color w:val="1F99A2"/>
      </w:rPr>
      <w:fldChar w:fldCharType="begin"/>
    </w:r>
    <w:r w:rsidR="00657BD4">
      <w:rPr>
        <w:rStyle w:val="ad"/>
        <w:color w:val="1F99A2"/>
      </w:rPr>
      <w:instrText xml:space="preserve">PAGE  </w:instrText>
    </w:r>
    <w:r>
      <w:rPr>
        <w:rStyle w:val="ad"/>
        <w:color w:val="1F99A2"/>
      </w:rPr>
      <w:fldChar w:fldCharType="separate"/>
    </w:r>
    <w:r w:rsidR="00983EB5">
      <w:rPr>
        <w:rStyle w:val="ad"/>
        <w:noProof/>
        <w:color w:val="1F99A2"/>
      </w:rPr>
      <w:t>2</w:t>
    </w:r>
    <w:r>
      <w:rPr>
        <w:rStyle w:val="ad"/>
        <w:color w:val="1F99A2"/>
      </w:rPr>
      <w:fldChar w:fldCharType="end"/>
    </w:r>
  </w:p>
  <w:p w:rsidR="00162E4D" w:rsidRDefault="00983EB5">
    <w:pPr>
      <w:tabs>
        <w:tab w:val="left" w:pos="720"/>
        <w:tab w:val="left" w:pos="1440"/>
        <w:tab w:val="left" w:pos="2160"/>
        <w:tab w:val="left" w:pos="2880"/>
        <w:tab w:val="left" w:pos="3600"/>
        <w:tab w:val="left" w:pos="4320"/>
        <w:tab w:val="left" w:pos="5040"/>
        <w:tab w:val="left" w:pos="5760"/>
        <w:tab w:val="left" w:pos="6237"/>
        <w:tab w:val="left" w:pos="6480"/>
        <w:tab w:val="left" w:pos="7200"/>
        <w:tab w:val="left" w:pos="8640"/>
        <w:tab w:val="right" w:pos="9020"/>
        <w:tab w:val="left" w:pos="9360"/>
        <w:tab w:val="left" w:pos="10080"/>
      </w:tabs>
      <w:spacing w:after="40" w:line="240" w:lineRule="auto"/>
      <w:jc w:val="both"/>
      <w:rPr>
        <w:rFonts w:eastAsia="Times New Roman" w:cs="Arial Unicode MS"/>
        <w:color w:val="000000"/>
        <w:sz w:val="20"/>
        <w:szCs w:val="20"/>
        <w:lang w:eastAsia="ru-RU"/>
      </w:rPr>
    </w:pPr>
    <w:r>
      <w:rPr>
        <w:noProof/>
        <w:lang w:eastAsia="ru-RU"/>
      </w:rPr>
      <mc:AlternateContent>
        <mc:Choice Requires="wps">
          <w:drawing>
            <wp:anchor distT="4294967295" distB="4294967295" distL="0" distR="0" simplePos="0" relativeHeight="251661312" behindDoc="0" locked="0" layoutInCell="1" allowOverlap="1">
              <wp:simplePos x="0" y="0"/>
              <wp:positionH relativeFrom="column">
                <wp:posOffset>0</wp:posOffset>
              </wp:positionH>
              <wp:positionV relativeFrom="paragraph">
                <wp:posOffset>128269</wp:posOffset>
              </wp:positionV>
              <wp:extent cx="6400800" cy="0"/>
              <wp:effectExtent l="0" t="0" r="19050" b="19050"/>
              <wp:wrapNone/>
              <wp:docPr id="3" name="3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6350">
                        <a:solidFill>
                          <a:srgbClr val="1F99A2"/>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9E6820" id="3074" o:spid="_x0000_s1026" style="position:absolute;flip:y;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0,10.1pt" to="7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" strokecolor="#1f99a2" strokeweight=".5pt">
              <v:stroke joinstyle="miter"/>
            </v:line>
          </w:pict>
        </mc:Fallback>
      </mc:AlternateContent>
    </w:r>
  </w:p>
  <w:p w:rsidR="00162E4D" w:rsidRDefault="00657BD4">
    <w:pPr>
      <w:tabs>
        <w:tab w:val="left" w:pos="720"/>
        <w:tab w:val="left" w:pos="1440"/>
        <w:tab w:val="left" w:pos="2160"/>
        <w:tab w:val="left" w:pos="2880"/>
        <w:tab w:val="left" w:pos="3600"/>
        <w:tab w:val="left" w:pos="4320"/>
        <w:tab w:val="left" w:pos="5040"/>
        <w:tab w:val="left" w:pos="5760"/>
        <w:tab w:val="left" w:pos="6237"/>
        <w:tab w:val="left" w:pos="6480"/>
        <w:tab w:val="left" w:pos="7200"/>
        <w:tab w:val="left" w:pos="8640"/>
        <w:tab w:val="right" w:pos="9020"/>
        <w:tab w:val="left" w:pos="9360"/>
        <w:tab w:val="left" w:pos="10080"/>
      </w:tabs>
      <w:spacing w:after="0" w:line="240" w:lineRule="auto"/>
      <w:jc w:val="both"/>
      <w:rPr>
        <w:rFonts w:eastAsia="Times New Roman" w:cs="Arial Unicode MS"/>
        <w:color w:val="000000"/>
        <w:sz w:val="20"/>
        <w:szCs w:val="20"/>
        <w:lang w:eastAsia="ru-RU"/>
      </w:rPr>
    </w:pPr>
    <w:r>
      <w:rPr>
        <w:noProof/>
        <w:lang w:eastAsia="ru-RU"/>
      </w:rPr>
      <w:drawing>
        <wp:anchor distT="0" distB="0" distL="114300" distR="114300" simplePos="0" relativeHeight="251660288" behindDoc="0" locked="0" layoutInCell="1" allowOverlap="1">
          <wp:simplePos x="0" y="0"/>
          <wp:positionH relativeFrom="margin">
            <wp:posOffset>0</wp:posOffset>
          </wp:positionH>
          <wp:positionV relativeFrom="margin">
            <wp:posOffset>8984615</wp:posOffset>
          </wp:positionV>
          <wp:extent cx="236855" cy="284480"/>
          <wp:effectExtent l="19050" t="0" r="0" b="0"/>
          <wp:wrapSquare wrapText="bothSides"/>
          <wp:docPr id="307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236855" cy="284480"/>
                  </a:xfrm>
                  <a:prstGeom prst="rect">
                    <a:avLst/>
                  </a:prstGeom>
                </pic:spPr>
              </pic:pic>
            </a:graphicData>
          </a:graphic>
        </wp:anchor>
      </w:drawing>
    </w:r>
    <w:r>
      <w:rPr>
        <w:rFonts w:eastAsia="Times New Roman" w:cs="Arial Unicode MS"/>
        <w:color w:val="000000"/>
        <w:sz w:val="20"/>
        <w:szCs w:val="20"/>
        <w:lang w:eastAsia="ru-RU"/>
      </w:rPr>
      <w:t xml:space="preserve">           ПЛАТФОРМА. Центр социального проектирования</w:t>
    </w:r>
  </w:p>
  <w:p w:rsidR="00162E4D" w:rsidRPr="00B50EDA" w:rsidRDefault="00657BD4">
    <w:pPr>
      <w:pStyle w:val="a8"/>
    </w:pPr>
    <w:r>
      <w:rPr>
        <w:rFonts w:eastAsia="Times New Roman"/>
        <w:color w:val="323948"/>
        <w:sz w:val="20"/>
        <w:szCs w:val="20"/>
        <w:lang w:eastAsia="ja-JP"/>
      </w:rPr>
      <w:t xml:space="preserve">           Москва, Берсеневский переулок д.</w:t>
    </w:r>
    <w:r w:rsidRPr="00B50EDA">
      <w:rPr>
        <w:rFonts w:eastAsia="Times New Roman"/>
        <w:color w:val="323948"/>
        <w:sz w:val="20"/>
        <w:szCs w:val="20"/>
        <w:lang w:eastAsia="ja-JP"/>
      </w:rPr>
      <w:t xml:space="preserve"> 2</w:t>
    </w:r>
    <w:r>
      <w:rPr>
        <w:rFonts w:eastAsia="Times New Roman"/>
        <w:color w:val="323948"/>
        <w:sz w:val="20"/>
        <w:szCs w:val="20"/>
        <w:lang w:eastAsia="ja-JP"/>
      </w:rPr>
      <w:t xml:space="preserve">, стр. </w:t>
    </w:r>
    <w:r w:rsidRPr="00B50EDA">
      <w:rPr>
        <w:rFonts w:eastAsia="Times New Roman"/>
        <w:color w:val="323948"/>
        <w:sz w:val="20"/>
        <w:szCs w:val="20"/>
        <w:lang w:eastAsia="ja-JP"/>
      </w:rPr>
      <w:t>1</w:t>
    </w:r>
    <w:r>
      <w:rPr>
        <w:rFonts w:eastAsia="Times New Roman"/>
        <w:color w:val="323948"/>
        <w:sz w:val="20"/>
        <w:szCs w:val="20"/>
        <w:lang w:eastAsia="ja-JP"/>
      </w:rPr>
      <w:t>, тел.: (495) 748-08-07 (доб.232),</w:t>
    </w:r>
    <w:r w:rsidRPr="00B50EDA">
      <w:rPr>
        <w:rFonts w:eastAsia="Times New Roman"/>
        <w:color w:val="323948"/>
        <w:sz w:val="20"/>
        <w:szCs w:val="20"/>
        <w:lang w:eastAsia="ja-JP"/>
      </w:rPr>
      <w:t xml:space="preserve"> </w:t>
    </w:r>
    <w:r w:rsidRPr="00B50EDA">
      <w:rPr>
        <w:rFonts w:eastAsia="Times New Roman"/>
        <w:color w:val="323948"/>
        <w:sz w:val="20"/>
        <w:szCs w:val="20"/>
        <w:lang w:val="en-US" w:eastAsia="ja-JP"/>
      </w:rPr>
      <w:t>www</w:t>
    </w:r>
    <w:r w:rsidRPr="00B50EDA">
      <w:rPr>
        <w:rFonts w:eastAsia="Times New Roman"/>
        <w:color w:val="323948"/>
        <w:sz w:val="20"/>
        <w:szCs w:val="20"/>
        <w:lang w:eastAsia="ja-JP"/>
      </w:rPr>
      <w:t>.</w:t>
    </w:r>
    <w:r w:rsidRPr="00B50EDA">
      <w:rPr>
        <w:rFonts w:eastAsia="Times New Roman"/>
        <w:color w:val="323948"/>
        <w:sz w:val="20"/>
        <w:szCs w:val="20"/>
        <w:lang w:val="en-US" w:eastAsia="ja-JP"/>
      </w:rPr>
      <w:t>pltf</w:t>
    </w:r>
    <w:r w:rsidRPr="00B50EDA">
      <w:rPr>
        <w:rFonts w:eastAsia="Times New Roman"/>
        <w:color w:val="323948"/>
        <w:sz w:val="20"/>
        <w:szCs w:val="20"/>
        <w:lang w:eastAsia="ja-JP"/>
      </w:rPr>
      <w:t>.</w:t>
    </w:r>
    <w:r w:rsidRPr="00B50EDA">
      <w:rPr>
        <w:rFonts w:eastAsia="Times New Roman"/>
        <w:color w:val="323948"/>
        <w:sz w:val="20"/>
        <w:szCs w:val="20"/>
        <w:lang w:val="en-US" w:eastAsia="ja-JP"/>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C6E" w:rsidRDefault="00E27C6E">
      <w:pPr>
        <w:spacing w:after="0" w:line="240" w:lineRule="auto"/>
      </w:pPr>
      <w:r>
        <w:separator/>
      </w:r>
    </w:p>
  </w:footnote>
  <w:footnote w:type="continuationSeparator" w:id="0">
    <w:p w:rsidR="00E27C6E" w:rsidRDefault="00E27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E4D" w:rsidRDefault="00983EB5">
    <w:pPr>
      <w:pStyle w:val="a6"/>
    </w:pPr>
    <w:r>
      <w:rPr>
        <w:noProof/>
        <w:lang w:eastAsia="ru-RU"/>
      </w:rPr>
      <mc:AlternateContent>
        <mc:Choice Requires="wps">
          <w:drawing>
            <wp:anchor distT="0" distB="0" distL="0" distR="0" simplePos="0" relativeHeight="251659264" behindDoc="0" locked="0" layoutInCell="1" allowOverlap="1">
              <wp:simplePos x="0" y="0"/>
              <wp:positionH relativeFrom="column">
                <wp:posOffset>-461645</wp:posOffset>
              </wp:positionH>
              <wp:positionV relativeFrom="paragraph">
                <wp:posOffset>-453390</wp:posOffset>
              </wp:positionV>
              <wp:extent cx="7658100" cy="457200"/>
              <wp:effectExtent l="0" t="0" r="0" b="0"/>
              <wp:wrapNone/>
              <wp:docPr id="4" name="3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8100" cy="457200"/>
                      </a:xfrm>
                      <a:prstGeom prst="rect">
                        <a:avLst/>
                      </a:prstGeom>
                      <a:solidFill>
                        <a:srgbClr val="1F99A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22F5F1C9" id="3073" o:spid="_x0000_s1026" style="position:absolute;margin-left:-36.35pt;margin-top:-35.7pt;width:603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" fillcolor="#1f99a2" stroked="f" strokeweight="1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96437"/>
    <w:multiLevelType w:val="hybridMultilevel"/>
    <w:tmpl w:val="97E8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376BEF"/>
    <w:multiLevelType w:val="hybridMultilevel"/>
    <w:tmpl w:val="DF820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ED6D5E"/>
    <w:multiLevelType w:val="hybridMultilevel"/>
    <w:tmpl w:val="FF94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C3003C"/>
    <w:multiLevelType w:val="hybridMultilevel"/>
    <w:tmpl w:val="4E3A9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CA0FA5"/>
    <w:multiLevelType w:val="hybridMultilevel"/>
    <w:tmpl w:val="C4D8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077608"/>
    <w:multiLevelType w:val="hybridMultilevel"/>
    <w:tmpl w:val="B57CC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2D7D44"/>
    <w:multiLevelType w:val="hybridMultilevel"/>
    <w:tmpl w:val="E1423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836A2D"/>
    <w:multiLevelType w:val="hybridMultilevel"/>
    <w:tmpl w:val="2DB6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3"/>
    <w:rsid w:val="00011B2B"/>
    <w:rsid w:val="000853EF"/>
    <w:rsid w:val="00093FF9"/>
    <w:rsid w:val="000B6D87"/>
    <w:rsid w:val="000D7BD4"/>
    <w:rsid w:val="00101DB2"/>
    <w:rsid w:val="00107D38"/>
    <w:rsid w:val="002D32A3"/>
    <w:rsid w:val="003C3F9F"/>
    <w:rsid w:val="00410E95"/>
    <w:rsid w:val="00455903"/>
    <w:rsid w:val="004714C3"/>
    <w:rsid w:val="00486C2A"/>
    <w:rsid w:val="004B2E1A"/>
    <w:rsid w:val="005118AB"/>
    <w:rsid w:val="005151BC"/>
    <w:rsid w:val="00525BAF"/>
    <w:rsid w:val="005C6504"/>
    <w:rsid w:val="00647288"/>
    <w:rsid w:val="00657BD4"/>
    <w:rsid w:val="00660249"/>
    <w:rsid w:val="006903AB"/>
    <w:rsid w:val="006D5BCC"/>
    <w:rsid w:val="00773BA0"/>
    <w:rsid w:val="007F52F3"/>
    <w:rsid w:val="008054B9"/>
    <w:rsid w:val="008A11E6"/>
    <w:rsid w:val="008D1237"/>
    <w:rsid w:val="00926281"/>
    <w:rsid w:val="00970CAC"/>
    <w:rsid w:val="009715D3"/>
    <w:rsid w:val="009755FF"/>
    <w:rsid w:val="00983EB5"/>
    <w:rsid w:val="009C0222"/>
    <w:rsid w:val="00A654A7"/>
    <w:rsid w:val="00A90064"/>
    <w:rsid w:val="00B43E68"/>
    <w:rsid w:val="00B67A3F"/>
    <w:rsid w:val="00BA68A2"/>
    <w:rsid w:val="00C73939"/>
    <w:rsid w:val="00D023B6"/>
    <w:rsid w:val="00D63FF7"/>
    <w:rsid w:val="00D677B0"/>
    <w:rsid w:val="00DD0084"/>
    <w:rsid w:val="00E27C6E"/>
    <w:rsid w:val="00E835BC"/>
    <w:rsid w:val="00E91110"/>
    <w:rsid w:val="00EB7CCD"/>
    <w:rsid w:val="00EC1948"/>
    <w:rsid w:val="00F0454D"/>
    <w:rsid w:val="00F12925"/>
    <w:rsid w:val="00F51FB8"/>
    <w:rsid w:val="00FC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B548B-3C83-494A-BCC0-451C8599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2F3"/>
    <w:pPr>
      <w:spacing w:after="160" w:line="259" w:lineRule="auto"/>
    </w:pPr>
    <w:rPr>
      <w:rFonts w:ascii="Calibri" w:eastAsia="Calibri" w:hAnsi="Calibri" w:cs="Times New Roman"/>
      <w:sz w:val="22"/>
      <w:szCs w:val="22"/>
      <w:lang w:eastAsia="en-US"/>
    </w:rPr>
  </w:style>
  <w:style w:type="paragraph" w:styleId="1">
    <w:name w:val="heading 1"/>
    <w:basedOn w:val="a"/>
    <w:link w:val="10"/>
    <w:uiPriority w:val="9"/>
    <w:qFormat/>
    <w:rsid w:val="007F52F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qFormat/>
    <w:rsid w:val="007F52F3"/>
    <w:pPr>
      <w:keepNext/>
      <w:keepLines/>
      <w:spacing w:before="200" w:after="0" w:line="276" w:lineRule="auto"/>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2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52F3"/>
    <w:rPr>
      <w:rFonts w:ascii="Calibri Light" w:eastAsia="Times New Roman" w:hAnsi="Calibri Light" w:cs="Times New Roman"/>
      <w:b/>
      <w:bCs/>
      <w:color w:val="5B9BD5"/>
      <w:sz w:val="22"/>
      <w:szCs w:val="22"/>
      <w:lang w:eastAsia="en-US"/>
    </w:rPr>
  </w:style>
  <w:style w:type="paragraph" w:styleId="a3">
    <w:name w:val="List Paragraph"/>
    <w:aliases w:val="Варианты ответов,Абзац списка1"/>
    <w:basedOn w:val="a"/>
    <w:link w:val="a4"/>
    <w:uiPriority w:val="34"/>
    <w:qFormat/>
    <w:rsid w:val="007F52F3"/>
    <w:pPr>
      <w:spacing w:after="200" w:line="276" w:lineRule="auto"/>
      <w:ind w:left="720"/>
      <w:contextualSpacing/>
    </w:pPr>
  </w:style>
  <w:style w:type="character" w:styleId="a5">
    <w:name w:val="Hyperlink"/>
    <w:uiPriority w:val="99"/>
    <w:rsid w:val="007F52F3"/>
    <w:rPr>
      <w:color w:val="0000FF"/>
      <w:u w:val="single"/>
    </w:rPr>
  </w:style>
  <w:style w:type="paragraph" w:styleId="a6">
    <w:name w:val="header"/>
    <w:basedOn w:val="a"/>
    <w:link w:val="a7"/>
    <w:uiPriority w:val="99"/>
    <w:rsid w:val="007F52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2F3"/>
    <w:rPr>
      <w:rFonts w:ascii="Calibri" w:eastAsia="Calibri" w:hAnsi="Calibri" w:cs="Times New Roman"/>
      <w:sz w:val="22"/>
      <w:szCs w:val="22"/>
      <w:lang w:eastAsia="en-US"/>
    </w:rPr>
  </w:style>
  <w:style w:type="paragraph" w:styleId="a8">
    <w:name w:val="footer"/>
    <w:basedOn w:val="a"/>
    <w:link w:val="a9"/>
    <w:uiPriority w:val="99"/>
    <w:rsid w:val="007F52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2F3"/>
    <w:rPr>
      <w:rFonts w:ascii="Calibri" w:eastAsia="Calibri" w:hAnsi="Calibri" w:cs="Times New Roman"/>
      <w:sz w:val="22"/>
      <w:szCs w:val="22"/>
      <w:lang w:eastAsia="en-US"/>
    </w:rPr>
  </w:style>
  <w:style w:type="paragraph" w:styleId="31">
    <w:name w:val="toc 3"/>
    <w:basedOn w:val="a"/>
    <w:next w:val="a"/>
    <w:uiPriority w:val="39"/>
    <w:qFormat/>
    <w:rsid w:val="007F52F3"/>
    <w:pPr>
      <w:spacing w:after="100" w:line="276" w:lineRule="auto"/>
      <w:ind w:left="440"/>
    </w:pPr>
  </w:style>
  <w:style w:type="paragraph" w:styleId="aa">
    <w:name w:val="Title"/>
    <w:basedOn w:val="a"/>
    <w:next w:val="ab"/>
    <w:link w:val="ac"/>
    <w:uiPriority w:val="1"/>
    <w:qFormat/>
    <w:rsid w:val="007F52F3"/>
    <w:pPr>
      <w:spacing w:after="280" w:line="240" w:lineRule="auto"/>
      <w:contextualSpacing/>
    </w:pPr>
    <w:rPr>
      <w:rFonts w:ascii="Calibri Light" w:eastAsia="Times New Roman" w:hAnsi="Calibri Light"/>
      <w:b/>
      <w:caps/>
      <w:noProof/>
      <w:color w:val="44546A"/>
      <w:kern w:val="28"/>
      <w:sz w:val="100"/>
      <w:szCs w:val="56"/>
      <w:lang w:eastAsia="ja-JP"/>
    </w:rPr>
  </w:style>
  <w:style w:type="character" w:customStyle="1" w:styleId="ac">
    <w:name w:val="Название Знак"/>
    <w:basedOn w:val="a0"/>
    <w:link w:val="aa"/>
    <w:uiPriority w:val="1"/>
    <w:rsid w:val="007F52F3"/>
    <w:rPr>
      <w:rFonts w:ascii="Calibri Light" w:eastAsia="Times New Roman" w:hAnsi="Calibri Light" w:cs="Times New Roman"/>
      <w:b/>
      <w:caps/>
      <w:noProof/>
      <w:color w:val="44546A"/>
      <w:kern w:val="28"/>
      <w:sz w:val="100"/>
      <w:szCs w:val="56"/>
    </w:rPr>
  </w:style>
  <w:style w:type="character" w:styleId="ad">
    <w:name w:val="page number"/>
    <w:basedOn w:val="a0"/>
    <w:uiPriority w:val="99"/>
    <w:rsid w:val="007F52F3"/>
  </w:style>
  <w:style w:type="character" w:customStyle="1" w:styleId="a4">
    <w:name w:val="Абзац списка Знак"/>
    <w:aliases w:val="Варианты ответов Знак,Абзац списка1 Знак"/>
    <w:link w:val="a3"/>
    <w:uiPriority w:val="34"/>
    <w:rsid w:val="007F52F3"/>
    <w:rPr>
      <w:rFonts w:ascii="Calibri" w:eastAsia="Calibri" w:hAnsi="Calibri" w:cs="Times New Roman"/>
      <w:sz w:val="22"/>
      <w:szCs w:val="22"/>
      <w:lang w:eastAsia="en-US"/>
    </w:rPr>
  </w:style>
  <w:style w:type="paragraph" w:styleId="ab">
    <w:name w:val="Subtitle"/>
    <w:basedOn w:val="a"/>
    <w:next w:val="a"/>
    <w:link w:val="ae"/>
    <w:uiPriority w:val="11"/>
    <w:qFormat/>
    <w:rsid w:val="007F52F3"/>
    <w:pPr>
      <w:numPr>
        <w:ilvl w:val="1"/>
      </w:numPr>
    </w:pPr>
    <w:rPr>
      <w:rFonts w:asciiTheme="minorHAnsi" w:eastAsiaTheme="minorEastAsia" w:hAnsiTheme="minorHAnsi" w:cstheme="minorBidi"/>
      <w:color w:val="5A5A5A" w:themeColor="text1" w:themeTint="A5"/>
      <w:spacing w:val="15"/>
    </w:rPr>
  </w:style>
  <w:style w:type="character" w:customStyle="1" w:styleId="ae">
    <w:name w:val="Подзаголовок Знак"/>
    <w:basedOn w:val="a0"/>
    <w:link w:val="ab"/>
    <w:uiPriority w:val="11"/>
    <w:rsid w:val="007F52F3"/>
    <w:rPr>
      <w:color w:val="5A5A5A" w:themeColor="text1" w:themeTint="A5"/>
      <w:spacing w:val="15"/>
      <w:sz w:val="22"/>
      <w:szCs w:val="22"/>
      <w:lang w:eastAsia="en-US"/>
    </w:rPr>
  </w:style>
  <w:style w:type="paragraph" w:styleId="af">
    <w:name w:val="Balloon Text"/>
    <w:basedOn w:val="a"/>
    <w:link w:val="af0"/>
    <w:uiPriority w:val="99"/>
    <w:semiHidden/>
    <w:unhideWhenUsed/>
    <w:rsid w:val="009C02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C0222"/>
    <w:rPr>
      <w:rFonts w:ascii="Tahoma" w:eastAsia="Calibri" w:hAnsi="Tahoma" w:cs="Tahoma"/>
      <w:sz w:val="16"/>
      <w:szCs w:val="16"/>
      <w:lang w:eastAsia="en-US"/>
    </w:rPr>
  </w:style>
  <w:style w:type="character" w:styleId="af1">
    <w:name w:val="annotation reference"/>
    <w:basedOn w:val="a0"/>
    <w:uiPriority w:val="99"/>
    <w:semiHidden/>
    <w:unhideWhenUsed/>
    <w:rsid w:val="00FC0EB4"/>
    <w:rPr>
      <w:sz w:val="16"/>
      <w:szCs w:val="16"/>
    </w:rPr>
  </w:style>
  <w:style w:type="paragraph" w:styleId="af2">
    <w:name w:val="annotation text"/>
    <w:basedOn w:val="a"/>
    <w:link w:val="af3"/>
    <w:uiPriority w:val="99"/>
    <w:semiHidden/>
    <w:unhideWhenUsed/>
    <w:rsid w:val="00FC0EB4"/>
    <w:pPr>
      <w:spacing w:line="240" w:lineRule="auto"/>
    </w:pPr>
    <w:rPr>
      <w:sz w:val="20"/>
      <w:szCs w:val="20"/>
    </w:rPr>
  </w:style>
  <w:style w:type="character" w:customStyle="1" w:styleId="af3">
    <w:name w:val="Текст примечания Знак"/>
    <w:basedOn w:val="a0"/>
    <w:link w:val="af2"/>
    <w:uiPriority w:val="99"/>
    <w:semiHidden/>
    <w:rsid w:val="00FC0EB4"/>
    <w:rPr>
      <w:rFonts w:ascii="Calibri" w:eastAsia="Calibri" w:hAnsi="Calibri" w:cs="Times New Roman"/>
      <w:sz w:val="20"/>
      <w:szCs w:val="20"/>
      <w:lang w:eastAsia="en-US"/>
    </w:rPr>
  </w:style>
  <w:style w:type="paragraph" w:styleId="af4">
    <w:name w:val="annotation subject"/>
    <w:basedOn w:val="af2"/>
    <w:next w:val="af2"/>
    <w:link w:val="af5"/>
    <w:uiPriority w:val="99"/>
    <w:semiHidden/>
    <w:unhideWhenUsed/>
    <w:rsid w:val="00FC0EB4"/>
    <w:rPr>
      <w:b/>
      <w:bCs/>
    </w:rPr>
  </w:style>
  <w:style w:type="character" w:customStyle="1" w:styleId="af5">
    <w:name w:val="Тема примечания Знак"/>
    <w:basedOn w:val="af3"/>
    <w:link w:val="af4"/>
    <w:uiPriority w:val="99"/>
    <w:semiHidden/>
    <w:rsid w:val="00FC0EB4"/>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lex\Desktop\&#1050;&#1072;&#1090;&#1103;\&#1055;&#1083;&#1072;&#1090;&#1092;&#1086;&#1088;&#1084;&#1072;\&#1054;&#1052;&#1057;\&#1042;&#1062;&#1048;&#1054;&#1052;_&#1056;&#1077;&#1079;&#1091;&#1083;&#1100;&#1090;&#1072;&#1090;&#1099;%20&#1074;&#1089;&#1077;&#1088;&#1086;&#1089;&#1089;&#1080;&#1081;&#1089;&#1082;&#1086;&#1075;&#1086;%20&#1086;&#1087;&#1088;&#1086;&#1089;&#1072;_&#1054;&#1052;&#1057;%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940438789133"/>
          <c:y val="0.11258342012192801"/>
          <c:w val="0.31425551772639393"/>
          <c:h val="0.64279499308977917"/>
        </c:manualLayout>
      </c:layout>
      <c:pieChart>
        <c:varyColors val="1"/>
        <c:ser>
          <c:idx val="0"/>
          <c:order val="0"/>
          <c:dPt>
            <c:idx val="0"/>
            <c:bubble3D val="0"/>
            <c:spPr>
              <a:solidFill>
                <a:srgbClr val="00927B"/>
              </a:solidFill>
            </c:spPr>
            <c:extLst xmlns:c16r2="http://schemas.microsoft.com/office/drawing/2015/06/chart">
              <c:ext xmlns:c16="http://schemas.microsoft.com/office/drawing/2014/chart" uri="{C3380CC4-5D6E-409C-BE32-E72D297353CC}">
                <c16:uniqueId val="{00000001-5E72-46E1-92CA-49121931F1C5}"/>
              </c:ext>
            </c:extLst>
          </c:dPt>
          <c:dPt>
            <c:idx val="1"/>
            <c:bubble3D val="0"/>
            <c:spPr>
              <a:solidFill>
                <a:srgbClr val="C00000"/>
              </a:solidFill>
            </c:spPr>
            <c:extLst xmlns:c16r2="http://schemas.microsoft.com/office/drawing/2015/06/chart">
              <c:ext xmlns:c16="http://schemas.microsoft.com/office/drawing/2014/chart" uri="{C3380CC4-5D6E-409C-BE32-E72D297353CC}">
                <c16:uniqueId val="{00000003-5E72-46E1-92CA-49121931F1C5}"/>
              </c:ext>
            </c:extLst>
          </c:dPt>
          <c:dPt>
            <c:idx val="2"/>
            <c:bubble3D val="0"/>
            <c:spPr>
              <a:solidFill>
                <a:srgbClr val="FFC000"/>
              </a:solidFill>
            </c:spPr>
            <c:extLst xmlns:c16r2="http://schemas.microsoft.com/office/drawing/2015/06/chart">
              <c:ext xmlns:c16="http://schemas.microsoft.com/office/drawing/2014/chart" uri="{C3380CC4-5D6E-409C-BE32-E72D297353CC}">
                <c16:uniqueId val="{00000005-5E72-46E1-92CA-49121931F1C5}"/>
              </c:ext>
            </c:extLst>
          </c:dPt>
          <c:dPt>
            <c:idx val="3"/>
            <c:bubble3D val="0"/>
            <c:spPr>
              <a:solidFill>
                <a:schemeClr val="bg1">
                  <a:lumMod val="65000"/>
                </a:schemeClr>
              </a:solidFill>
            </c:spPr>
            <c:extLst xmlns:c16r2="http://schemas.microsoft.com/office/drawing/2015/06/chart">
              <c:ext xmlns:c16="http://schemas.microsoft.com/office/drawing/2014/chart" uri="{C3380CC4-5D6E-409C-BE32-E72D297353CC}">
                <c16:uniqueId val="{00000007-5E72-46E1-92CA-49121931F1C5}"/>
              </c:ext>
            </c:extLst>
          </c:dPt>
          <c:dLbls>
            <c:dLbl>
              <c:idx val="0"/>
              <c:layout>
                <c:manualLayout>
                  <c:x val="-5.5605361516788713E-3"/>
                  <c:y val="-3.50419184432188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E72-46E1-92CA-49121931F1C5}"/>
                </c:ext>
                <c:ext xmlns:c15="http://schemas.microsoft.com/office/drawing/2012/chart" uri="{CE6537A1-D6FC-4f65-9D91-7224C49458BB}"/>
              </c:extLst>
            </c:dLbl>
            <c:dLbl>
              <c:idx val="1"/>
              <c:layout>
                <c:manualLayout>
                  <c:x val="1.0432260241259501E-2"/>
                  <c:y val="-1.32479130405167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E72-46E1-92CA-49121931F1C5}"/>
                </c:ext>
                <c:ext xmlns:c15="http://schemas.microsoft.com/office/drawing/2012/chart" uri="{CE6537A1-D6FC-4f65-9D91-7224C49458BB}"/>
              </c:extLst>
            </c:dLbl>
            <c:dLbl>
              <c:idx val="2"/>
              <c:layout>
                <c:manualLayout>
                  <c:x val="-3.6755046687611749E-3"/>
                  <c:y val="2.59677451157888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E72-46E1-92CA-49121931F1C5}"/>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'[ВЦИОМ_Результаты всероссийского опроса_ОМС (1).xls]Диаграммы'!$C$2:$C$5</c:f>
              <c:strCache>
                <c:ptCount val="4"/>
                <c:pt idx="0">
                  <c:v>Да, пользовался (лась)</c:v>
                </c:pt>
                <c:pt idx="1">
                  <c:v>Нет, не пользовался (лась)</c:v>
                </c:pt>
                <c:pt idx="2">
                  <c:v>У меня нет полиса ОМС</c:v>
                </c:pt>
                <c:pt idx="3">
                  <c:v>Затрудняюсь ответить</c:v>
                </c:pt>
              </c:strCache>
            </c:strRef>
          </c:cat>
          <c:val>
            <c:numRef>
              <c:f>'[ВЦИОМ_Результаты всероссийского опроса_ОМС (1).xls]Диаграммы'!$D$2:$D$5</c:f>
              <c:numCache>
                <c:formatCode>#,##0</c:formatCode>
                <c:ptCount val="4"/>
                <c:pt idx="0">
                  <c:v>77</c:v>
                </c:pt>
                <c:pt idx="1">
                  <c:v>18.25</c:v>
                </c:pt>
                <c:pt idx="2">
                  <c:v>4.0833333333333535</c:v>
                </c:pt>
                <c:pt idx="3">
                  <c:v>0.66666666666666741</c:v>
                </c:pt>
              </c:numCache>
            </c:numRef>
          </c:val>
          <c:extLst xmlns:c16r2="http://schemas.microsoft.com/office/drawing/2015/06/chart">
            <c:ext xmlns:c16="http://schemas.microsoft.com/office/drawing/2014/chart" uri="{C3380CC4-5D6E-409C-BE32-E72D297353CC}">
              <c16:uniqueId val="{00000008-5E72-46E1-92CA-49121931F1C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1530328324986097"/>
          <c:y val="0.24941231722859711"/>
          <c:w val="0.42682248191430466"/>
          <c:h val="0.529212772174113"/>
        </c:manualLayout>
      </c:layout>
      <c:overlay val="0"/>
      <c:txPr>
        <a:bodyPr/>
        <a:lstStyle/>
        <a:p>
          <a:pPr>
            <a:defRPr>
              <a:latin typeface="Franklin Gothic Book" pitchFamily="34" charset="0"/>
            </a:defRPr>
          </a:pPr>
          <a:endParaRPr lang="ru-RU"/>
        </a:p>
      </c:txPr>
    </c:legend>
    <c:plotVisOnly val="1"/>
    <c:dispBlanksAs val="zero"/>
    <c:showDLblsOverMax val="0"/>
  </c:chart>
  <c:spPr>
    <a:ln>
      <a:noFill/>
    </a:ln>
  </c:spPr>
  <c:txPr>
    <a:bodyPr/>
    <a:lstStyle/>
    <a:p>
      <a:pPr>
        <a:defRPr sz="12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51899943905399"/>
          <c:y val="6.8742507932777114E-2"/>
          <c:w val="0.29950532898427323"/>
          <c:h val="0.84710835585850341"/>
        </c:manualLayout>
      </c:layout>
      <c:pieChart>
        <c:varyColors val="1"/>
        <c:ser>
          <c:idx val="0"/>
          <c:order val="0"/>
          <c:dPt>
            <c:idx val="0"/>
            <c:bubble3D val="0"/>
            <c:spPr>
              <a:solidFill>
                <a:srgbClr val="00927B"/>
              </a:solidFill>
            </c:spPr>
            <c:extLst xmlns:c16r2="http://schemas.microsoft.com/office/drawing/2015/06/chart">
              <c:ext xmlns:c16="http://schemas.microsoft.com/office/drawing/2014/chart" uri="{C3380CC4-5D6E-409C-BE32-E72D297353CC}">
                <c16:uniqueId val="{00000001-52B5-4051-99BF-172EA6E35BC6}"/>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3-52B5-4051-99BF-172EA6E35BC6}"/>
              </c:ext>
            </c:extLst>
          </c:dPt>
          <c:dPt>
            <c:idx val="2"/>
            <c:bubble3D val="0"/>
            <c:spPr>
              <a:solidFill>
                <a:srgbClr val="F8E710"/>
              </a:solidFill>
            </c:spPr>
            <c:extLst xmlns:c16r2="http://schemas.microsoft.com/office/drawing/2015/06/chart">
              <c:ext xmlns:c16="http://schemas.microsoft.com/office/drawing/2014/chart" uri="{C3380CC4-5D6E-409C-BE32-E72D297353CC}">
                <c16:uniqueId val="{00000005-52B5-4051-99BF-172EA6E35BC6}"/>
              </c:ext>
            </c:extLst>
          </c:dPt>
          <c:dPt>
            <c:idx val="4"/>
            <c:bubble3D val="0"/>
            <c:spPr>
              <a:solidFill>
                <a:schemeClr val="bg1">
                  <a:lumMod val="65000"/>
                </a:schemeClr>
              </a:solidFill>
            </c:spPr>
            <c:extLst xmlns:c16r2="http://schemas.microsoft.com/office/drawing/2015/06/chart">
              <c:ext xmlns:c16="http://schemas.microsoft.com/office/drawing/2014/chart" uri="{C3380CC4-5D6E-409C-BE32-E72D297353CC}">
                <c16:uniqueId val="{00000007-52B5-4051-99BF-172EA6E35BC6}"/>
              </c:ext>
            </c:extLst>
          </c:dPt>
          <c:dLbls>
            <c:dLbl>
              <c:idx val="0"/>
              <c:layout>
                <c:manualLayout>
                  <c:x val="5.1392318369974099E-3"/>
                  <c:y val="5.40003214288212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2B5-4051-99BF-172EA6E35BC6}"/>
                </c:ext>
                <c:ext xmlns:c15="http://schemas.microsoft.com/office/drawing/2012/chart" uri="{CE6537A1-D6FC-4f65-9D91-7224C49458BB}"/>
              </c:extLst>
            </c:dLbl>
            <c:dLbl>
              <c:idx val="1"/>
              <c:layout>
                <c:manualLayout>
                  <c:x val="-4.1633803525738234E-4"/>
                  <c:y val="1.227075486859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2B5-4051-99BF-172EA6E35BC6}"/>
                </c:ext>
                <c:ext xmlns:c15="http://schemas.microsoft.com/office/drawing/2012/chart" uri="{CE6537A1-D6FC-4f65-9D91-7224C49458BB}"/>
              </c:extLst>
            </c:dLbl>
            <c:dLbl>
              <c:idx val="2"/>
              <c:layout>
                <c:manualLayout>
                  <c:x val="-1.7183626674921199E-2"/>
                  <c:y val="-5.4614949235209139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B5-4051-99BF-172EA6E35BC6}"/>
                </c:ext>
                <c:ext xmlns:c15="http://schemas.microsoft.com/office/drawing/2012/chart" uri="{CE6537A1-D6FC-4f65-9D91-7224C49458BB}"/>
              </c:extLst>
            </c:dLbl>
            <c:dLbl>
              <c:idx val="3"/>
              <c:layout>
                <c:manualLayout>
                  <c:x val="2.9206571728760534E-3"/>
                  <c:y val="-1.33806625626261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2B5-4051-99BF-172EA6E35BC6}"/>
                </c:ext>
                <c:ext xmlns:c15="http://schemas.microsoft.com/office/drawing/2012/chart" uri="{CE6537A1-D6FC-4f65-9D91-7224C49458BB}"/>
              </c:extLst>
            </c:dLbl>
            <c:dLbl>
              <c:idx val="4"/>
              <c:layout>
                <c:manualLayout>
                  <c:x val="4.2749950241048738E-2"/>
                  <c:y val="-8.6497893243705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2B5-4051-99BF-172EA6E35BC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'[ВЦИОМ_Результаты всероссийского опроса_ОМС (1).xls]Диаграммы'!$C$31:$C$35</c:f>
              <c:strCache>
                <c:ptCount val="5"/>
                <c:pt idx="0">
                  <c:v>Менее 11 месяцев назад</c:v>
                </c:pt>
                <c:pt idx="1">
                  <c:v>1 – 2 года назад</c:v>
                </c:pt>
                <c:pt idx="2">
                  <c:v>3 – 5 лет назад</c:v>
                </c:pt>
                <c:pt idx="3">
                  <c:v>5 лет назад и более</c:v>
                </c:pt>
                <c:pt idx="4">
                  <c:v>Затрудняюсь ответить</c:v>
                </c:pt>
              </c:strCache>
            </c:strRef>
          </c:cat>
          <c:val>
            <c:numRef>
              <c:f>'[ВЦИОМ_Результаты всероссийского опроса_ОМС (1).xls]Диаграммы'!$D$31:$D$35</c:f>
              <c:numCache>
                <c:formatCode>#,##0</c:formatCode>
                <c:ptCount val="5"/>
                <c:pt idx="0">
                  <c:v>57.359307359307039</c:v>
                </c:pt>
                <c:pt idx="1">
                  <c:v>27.8138528138529</c:v>
                </c:pt>
                <c:pt idx="2">
                  <c:v>8.4415584415584028</c:v>
                </c:pt>
                <c:pt idx="3">
                  <c:v>5.6277056277055806</c:v>
                </c:pt>
                <c:pt idx="4">
                  <c:v>0.75757575757576046</c:v>
                </c:pt>
              </c:numCache>
            </c:numRef>
          </c:val>
          <c:extLst xmlns:c16r2="http://schemas.microsoft.com/office/drawing/2015/06/chart">
            <c:ext xmlns:c16="http://schemas.microsoft.com/office/drawing/2014/chart" uri="{C3380CC4-5D6E-409C-BE32-E72D297353CC}">
              <c16:uniqueId val="{00000009-52B5-4051-99BF-172EA6E35BC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321090706733137"/>
          <c:y val="4.7673052062521995E-2"/>
          <c:w val="0.34001112966054498"/>
          <c:h val="0.88454636267481501"/>
        </c:manualLayout>
      </c:layout>
      <c:overlay val="0"/>
      <c:txPr>
        <a:bodyPr/>
        <a:lstStyle/>
        <a:p>
          <a:pPr>
            <a:defRPr>
              <a:latin typeface="Franklin Gothic Book" pitchFamily="34"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466759369055"/>
          <c:y val="0.13398435324201799"/>
          <c:w val="0.26460514754182279"/>
          <c:h val="0.78530723852444495"/>
        </c:manualLayout>
      </c:layout>
      <c:pieChart>
        <c:varyColors val="1"/>
        <c:ser>
          <c:idx val="0"/>
          <c:order val="0"/>
          <c:dPt>
            <c:idx val="0"/>
            <c:bubble3D val="0"/>
            <c:spPr>
              <a:solidFill>
                <a:srgbClr val="00927B"/>
              </a:solidFill>
            </c:spPr>
            <c:extLst xmlns:c16r2="http://schemas.microsoft.com/office/drawing/2015/06/chart">
              <c:ext xmlns:c16="http://schemas.microsoft.com/office/drawing/2014/chart" uri="{C3380CC4-5D6E-409C-BE32-E72D297353CC}">
                <c16:uniqueId val="{00000001-13F1-4D94-AF9A-4F20130036C0}"/>
              </c:ext>
            </c:extLst>
          </c:dPt>
          <c:dPt>
            <c:idx val="1"/>
            <c:bubble3D val="0"/>
            <c:spPr>
              <a:solidFill>
                <a:srgbClr val="FFC000"/>
              </a:solidFill>
            </c:spPr>
            <c:extLst xmlns:c16r2="http://schemas.microsoft.com/office/drawing/2015/06/chart">
              <c:ext xmlns:c16="http://schemas.microsoft.com/office/drawing/2014/chart" uri="{C3380CC4-5D6E-409C-BE32-E72D297353CC}">
                <c16:uniqueId val="{00000003-13F1-4D94-AF9A-4F20130036C0}"/>
              </c:ext>
            </c:extLst>
          </c:dPt>
          <c:dPt>
            <c:idx val="2"/>
            <c:bubble3D val="0"/>
            <c:spPr>
              <a:solidFill>
                <a:srgbClr val="C00000"/>
              </a:solidFill>
            </c:spPr>
            <c:extLst xmlns:c16r2="http://schemas.microsoft.com/office/drawing/2015/06/chart">
              <c:ext xmlns:c16="http://schemas.microsoft.com/office/drawing/2014/chart" uri="{C3380CC4-5D6E-409C-BE32-E72D297353CC}">
                <c16:uniqueId val="{00000005-13F1-4D94-AF9A-4F20130036C0}"/>
              </c:ext>
            </c:extLst>
          </c:dPt>
          <c:dLbls>
            <c:dLbl>
              <c:idx val="0"/>
              <c:layout>
                <c:manualLayout>
                  <c:x val="3.1670553112518714E-2"/>
                  <c:y val="1.20944791770197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3F1-4D94-AF9A-4F20130036C0}"/>
                </c:ext>
                <c:ext xmlns:c15="http://schemas.microsoft.com/office/drawing/2012/chart" uri="{CE6537A1-D6FC-4f65-9D91-7224C49458BB}"/>
              </c:extLst>
            </c:dLbl>
            <c:dLbl>
              <c:idx val="1"/>
              <c:layout>
                <c:manualLayout>
                  <c:x val="0.1072287085972491"/>
                  <c:y val="-0.1106241787099610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3F1-4D94-AF9A-4F20130036C0}"/>
                </c:ext>
                <c:ext xmlns:c15="http://schemas.microsoft.com/office/drawing/2012/chart" uri="{CE6537A1-D6FC-4f65-9D91-7224C49458BB}"/>
              </c:extLst>
            </c:dLbl>
            <c:dLbl>
              <c:idx val="2"/>
              <c:layout>
                <c:manualLayout>
                  <c:x val="-2.9172953564368401E-2"/>
                  <c:y val="2.03736674080130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3F1-4D94-AF9A-4F20130036C0}"/>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Диаграммы!$C$117:$C$119</c:f>
              <c:strCache>
                <c:ptCount val="3"/>
                <c:pt idx="0">
                  <c:v>Знаю свои права хорошо</c:v>
                </c:pt>
                <c:pt idx="1">
                  <c:v>Имею общее представление, без каких-либо подробностей</c:v>
                </c:pt>
                <c:pt idx="2">
                  <c:v>Ничего не знаю о своих правах</c:v>
                </c:pt>
              </c:strCache>
            </c:strRef>
          </c:cat>
          <c:val>
            <c:numRef>
              <c:f>Диаграммы!$D$117:$D$119</c:f>
              <c:numCache>
                <c:formatCode>#,##0</c:formatCode>
                <c:ptCount val="3"/>
                <c:pt idx="0">
                  <c:v>14</c:v>
                </c:pt>
                <c:pt idx="1">
                  <c:v>63.416666666666117</c:v>
                </c:pt>
                <c:pt idx="2">
                  <c:v>22.25</c:v>
                </c:pt>
              </c:numCache>
            </c:numRef>
          </c:val>
          <c:extLst xmlns:c16r2="http://schemas.microsoft.com/office/drawing/2015/06/chart">
            <c:ext xmlns:c16="http://schemas.microsoft.com/office/drawing/2014/chart" uri="{C3380CC4-5D6E-409C-BE32-E72D297353CC}">
              <c16:uniqueId val="{00000006-13F1-4D94-AF9A-4F20130036C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9644562286857002"/>
          <c:y val="0.20255614350456999"/>
          <c:w val="0.44704054850286601"/>
          <c:h val="0.74618933083525296"/>
        </c:manualLayout>
      </c:layout>
      <c:overlay val="0"/>
      <c:txPr>
        <a:bodyPr/>
        <a:lstStyle/>
        <a:p>
          <a:pPr>
            <a:defRPr>
              <a:latin typeface="Franklin Gothic Book" pitchFamily="34" charset="0"/>
            </a:defRPr>
          </a:pPr>
          <a:endParaRPr lang="ru-RU"/>
        </a:p>
      </c:txPr>
    </c:legend>
    <c:plotVisOnly val="1"/>
    <c:dispBlanksAs val="zero"/>
    <c:showDLblsOverMax val="0"/>
  </c:chart>
  <c:spPr>
    <a:ln>
      <a:noFill/>
    </a:ln>
  </c:spPr>
  <c:txPr>
    <a:bodyPr/>
    <a:lstStyle/>
    <a:p>
      <a:pPr>
        <a:defRPr sz="12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64676265970656"/>
          <c:y val="7.0690574569267889E-2"/>
          <c:w val="0.44549064905520602"/>
          <c:h val="0.9033195603024855"/>
        </c:manualLayout>
      </c:layout>
      <c:barChart>
        <c:barDir val="bar"/>
        <c:grouping val="clustered"/>
        <c:varyColors val="0"/>
        <c:ser>
          <c:idx val="0"/>
          <c:order val="0"/>
          <c:spPr>
            <a:solidFill>
              <a:srgbClr val="00927B"/>
            </a:solidFill>
          </c:spPr>
          <c:invertIfNegative val="0"/>
          <c:dPt>
            <c:idx val="9"/>
            <c:invertIfNegative val="0"/>
            <c:bubble3D val="0"/>
            <c:spPr>
              <a:solidFill>
                <a:schemeClr val="bg1">
                  <a:lumMod val="65000"/>
                </a:schemeClr>
              </a:solidFill>
            </c:spPr>
            <c:extLst xmlns:c16r2="http://schemas.microsoft.com/office/drawing/2015/06/chart">
              <c:ext xmlns:c16="http://schemas.microsoft.com/office/drawing/2014/chart" uri="{C3380CC4-5D6E-409C-BE32-E72D297353CC}">
                <c16:uniqueId val="{00000001-1A37-4E5D-B332-3B86DA2F0AC5}"/>
              </c:ext>
            </c:extLst>
          </c:dPt>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Диаграммы!$C$274:$C$283</c:f>
              <c:strCache>
                <c:ptCount val="10"/>
                <c:pt idx="0">
                  <c:v>Недостаточный уровень профессиональной подготовки врачей</c:v>
                </c:pt>
                <c:pt idx="1">
                  <c:v>Недостаточная оснащенность учреждений современным оборудованием</c:v>
                </c:pt>
                <c:pt idx="2">
                  <c:v>Недостаток финансирования здравоохранения</c:v>
                </c:pt>
                <c:pt idx="3">
                  <c:v>Необходимость повышения качества медицинских услуг в целом</c:v>
                </c:pt>
                <c:pt idx="4">
                  <c:v>Недостаточное обеспечение лекарствами</c:v>
                </c:pt>
                <c:pt idx="5">
                  <c:v>Недоступность медицинской помощи для населения</c:v>
                </c:pt>
                <c:pt idx="6">
                  <c:v>Несовершенство законодательства</c:v>
                </c:pt>
                <c:pt idx="7">
                  <c:v>Неэффективная работа страховых компаний, предоставляющих полисы ОМС</c:v>
                </c:pt>
                <c:pt idx="8">
                  <c:v>Другое</c:v>
                </c:pt>
                <c:pt idx="9">
                  <c:v>Затрудняюсь ответить</c:v>
                </c:pt>
              </c:strCache>
            </c:strRef>
          </c:cat>
          <c:val>
            <c:numRef>
              <c:f>Диаграммы!$D$274:$D$283</c:f>
              <c:numCache>
                <c:formatCode>#,##0</c:formatCode>
                <c:ptCount val="10"/>
                <c:pt idx="0">
                  <c:v>47</c:v>
                </c:pt>
                <c:pt idx="1">
                  <c:v>39.333333333333343</c:v>
                </c:pt>
                <c:pt idx="2">
                  <c:v>29.916666666666671</c:v>
                </c:pt>
                <c:pt idx="3">
                  <c:v>28.166666666666671</c:v>
                </c:pt>
                <c:pt idx="4">
                  <c:v>23.083333333333083</c:v>
                </c:pt>
                <c:pt idx="5">
                  <c:v>14.5</c:v>
                </c:pt>
                <c:pt idx="6">
                  <c:v>7.4166666666666714</c:v>
                </c:pt>
                <c:pt idx="7">
                  <c:v>5.166666666666667</c:v>
                </c:pt>
                <c:pt idx="8">
                  <c:v>10.916666666666707</c:v>
                </c:pt>
                <c:pt idx="9">
                  <c:v>4.4166666666666714</c:v>
                </c:pt>
              </c:numCache>
            </c:numRef>
          </c:val>
          <c:extLst xmlns:c16r2="http://schemas.microsoft.com/office/drawing/2015/06/chart">
            <c:ext xmlns:c16="http://schemas.microsoft.com/office/drawing/2014/chart" uri="{C3380CC4-5D6E-409C-BE32-E72D297353CC}">
              <c16:uniqueId val="{00000002-1A37-4E5D-B332-3B86DA2F0AC5}"/>
            </c:ext>
          </c:extLst>
        </c:ser>
        <c:dLbls>
          <c:showLegendKey val="0"/>
          <c:showVal val="0"/>
          <c:showCatName val="0"/>
          <c:showSerName val="0"/>
          <c:showPercent val="0"/>
          <c:showBubbleSize val="0"/>
        </c:dLbls>
        <c:gapWidth val="150"/>
        <c:axId val="570828792"/>
        <c:axId val="570824088"/>
      </c:barChart>
      <c:catAx>
        <c:axId val="570828792"/>
        <c:scaling>
          <c:orientation val="maxMin"/>
        </c:scaling>
        <c:delete val="0"/>
        <c:axPos val="l"/>
        <c:numFmt formatCode="General" sourceLinked="1"/>
        <c:majorTickMark val="out"/>
        <c:minorTickMark val="none"/>
        <c:tickLblPos val="nextTo"/>
        <c:txPr>
          <a:bodyPr/>
          <a:lstStyle/>
          <a:p>
            <a:pPr>
              <a:defRPr sz="900">
                <a:latin typeface="Franklin Gothic Book" pitchFamily="34" charset="0"/>
              </a:defRPr>
            </a:pPr>
            <a:endParaRPr lang="ru-RU"/>
          </a:p>
        </c:txPr>
        <c:crossAx val="570824088"/>
        <c:crosses val="autoZero"/>
        <c:auto val="1"/>
        <c:lblAlgn val="ctr"/>
        <c:lblOffset val="100"/>
        <c:noMultiLvlLbl val="0"/>
      </c:catAx>
      <c:valAx>
        <c:axId val="570824088"/>
        <c:scaling>
          <c:orientation val="minMax"/>
        </c:scaling>
        <c:delete val="1"/>
        <c:axPos val="t"/>
        <c:numFmt formatCode="#,##0" sourceLinked="1"/>
        <c:majorTickMark val="out"/>
        <c:minorTickMark val="none"/>
        <c:tickLblPos val="none"/>
        <c:crossAx val="570828792"/>
        <c:crosses val="autoZero"/>
        <c:crossBetween val="between"/>
      </c:valAx>
    </c:plotArea>
    <c:plotVisOnly val="1"/>
    <c:dispBlanksAs val="gap"/>
    <c:showDLblsOverMax val="0"/>
  </c:chart>
  <c:spPr>
    <a:ln>
      <a:noFill/>
    </a:ln>
  </c:spPr>
  <c:txPr>
    <a:bodyPr/>
    <a:lstStyle/>
    <a:p>
      <a:pPr>
        <a:defRPr sz="12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418285214348221"/>
          <c:y val="0"/>
          <c:w val="0.56274077029659575"/>
          <c:h val="0.97329472905826497"/>
        </c:manualLayout>
      </c:layout>
      <c:barChart>
        <c:barDir val="bar"/>
        <c:grouping val="clustered"/>
        <c:varyColors val="0"/>
        <c:ser>
          <c:idx val="0"/>
          <c:order val="0"/>
          <c:spPr>
            <a:solidFill>
              <a:srgbClr val="00927B"/>
            </a:solidFill>
          </c:spPr>
          <c:invertIfNegative val="0"/>
          <c:dPt>
            <c:idx val="4"/>
            <c:invertIfNegative val="0"/>
            <c:bubble3D val="0"/>
            <c:spPr>
              <a:solidFill>
                <a:schemeClr val="bg1">
                  <a:lumMod val="65000"/>
                </a:schemeClr>
              </a:solidFill>
            </c:spPr>
            <c:extLst xmlns:c16r2="http://schemas.microsoft.com/office/drawing/2015/06/chart">
              <c:ext xmlns:c16="http://schemas.microsoft.com/office/drawing/2014/chart" uri="{C3380CC4-5D6E-409C-BE32-E72D297353CC}">
                <c16:uniqueId val="{00000001-F12E-4D47-9438-0BC2E9E63631}"/>
              </c:ext>
            </c:extLst>
          </c:dPt>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Диаграммы!$C$147:$C$151</c:f>
              <c:strCache>
                <c:ptCount val="5"/>
                <c:pt idx="0">
                  <c:v>Да, это обязанность страховой компании</c:v>
                </c:pt>
                <c:pt idx="1">
                  <c:v>Нет, это обязанность Министерства здравоохранения РФ</c:v>
                </c:pt>
                <c:pt idx="2">
                  <c:v>Нет, это обязанность регионального министерства здравоохранения</c:v>
                </c:pt>
                <c:pt idx="3">
                  <c:v>Нет, это обязанность самих граждан</c:v>
                </c:pt>
                <c:pt idx="4">
                  <c:v>Затрудняюсь ответить</c:v>
                </c:pt>
              </c:strCache>
            </c:strRef>
          </c:cat>
          <c:val>
            <c:numRef>
              <c:f>Диаграммы!$D$147:$D$151</c:f>
              <c:numCache>
                <c:formatCode>#,##0</c:formatCode>
                <c:ptCount val="5"/>
                <c:pt idx="0">
                  <c:v>49.583333333333343</c:v>
                </c:pt>
                <c:pt idx="1">
                  <c:v>16.166666666666671</c:v>
                </c:pt>
                <c:pt idx="2">
                  <c:v>10.08333333333333</c:v>
                </c:pt>
                <c:pt idx="3">
                  <c:v>4.0833333333333535</c:v>
                </c:pt>
                <c:pt idx="4">
                  <c:v>20.083333333333066</c:v>
                </c:pt>
              </c:numCache>
            </c:numRef>
          </c:val>
          <c:extLst xmlns:c16r2="http://schemas.microsoft.com/office/drawing/2015/06/chart">
            <c:ext xmlns:c16="http://schemas.microsoft.com/office/drawing/2014/chart" uri="{C3380CC4-5D6E-409C-BE32-E72D297353CC}">
              <c16:uniqueId val="{00000002-F12E-4D47-9438-0BC2E9E63631}"/>
            </c:ext>
          </c:extLst>
        </c:ser>
        <c:dLbls>
          <c:showLegendKey val="0"/>
          <c:showVal val="0"/>
          <c:showCatName val="0"/>
          <c:showSerName val="0"/>
          <c:showPercent val="0"/>
          <c:showBubbleSize val="0"/>
        </c:dLbls>
        <c:gapWidth val="150"/>
        <c:axId val="570829968"/>
        <c:axId val="570826440"/>
      </c:barChart>
      <c:catAx>
        <c:axId val="570829968"/>
        <c:scaling>
          <c:orientation val="maxMin"/>
        </c:scaling>
        <c:delete val="0"/>
        <c:axPos val="l"/>
        <c:numFmt formatCode="General" sourceLinked="1"/>
        <c:majorTickMark val="out"/>
        <c:minorTickMark val="none"/>
        <c:tickLblPos val="nextTo"/>
        <c:txPr>
          <a:bodyPr/>
          <a:lstStyle/>
          <a:p>
            <a:pPr>
              <a:defRPr>
                <a:latin typeface="Franklin Gothic Book" pitchFamily="34" charset="0"/>
              </a:defRPr>
            </a:pPr>
            <a:endParaRPr lang="ru-RU"/>
          </a:p>
        </c:txPr>
        <c:crossAx val="570826440"/>
        <c:crosses val="autoZero"/>
        <c:auto val="1"/>
        <c:lblAlgn val="ctr"/>
        <c:lblOffset val="100"/>
        <c:noMultiLvlLbl val="0"/>
      </c:catAx>
      <c:valAx>
        <c:axId val="570826440"/>
        <c:scaling>
          <c:orientation val="minMax"/>
        </c:scaling>
        <c:delete val="1"/>
        <c:axPos val="t"/>
        <c:numFmt formatCode="#,##0" sourceLinked="1"/>
        <c:majorTickMark val="out"/>
        <c:minorTickMark val="none"/>
        <c:tickLblPos val="none"/>
        <c:crossAx val="570829968"/>
        <c:crosses val="autoZero"/>
        <c:crossBetween val="between"/>
      </c:valAx>
    </c:plotArea>
    <c:plotVisOnly val="1"/>
    <c:dispBlanksAs val="gap"/>
    <c:showDLblsOverMax val="0"/>
  </c:chart>
  <c:spPr>
    <a:ln>
      <a:noFill/>
    </a:ln>
  </c:spPr>
  <c:txPr>
    <a:bodyPr/>
    <a:lstStyle/>
    <a:p>
      <a:pPr>
        <a:defRPr sz="12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663990404147899"/>
          <c:y val="0.20770221904080199"/>
          <c:w val="0.49526159230096323"/>
          <c:h val="0.77073997779617776"/>
        </c:manualLayout>
      </c:layout>
      <c:barChart>
        <c:barDir val="bar"/>
        <c:grouping val="clustered"/>
        <c:varyColors val="0"/>
        <c:ser>
          <c:idx val="0"/>
          <c:order val="0"/>
          <c:spPr>
            <a:solidFill>
              <a:srgbClr val="00927B"/>
            </a:solidFill>
          </c:spPr>
          <c:invertIfNegative val="0"/>
          <c:dPt>
            <c:idx val="2"/>
            <c:invertIfNegative val="0"/>
            <c:bubble3D val="0"/>
            <c:spPr>
              <a:solidFill>
                <a:srgbClr val="C00000"/>
              </a:solidFill>
            </c:spPr>
            <c:extLst xmlns:c16r2="http://schemas.microsoft.com/office/drawing/2015/06/chart">
              <c:ext xmlns:c16="http://schemas.microsoft.com/office/drawing/2014/chart" uri="{C3380CC4-5D6E-409C-BE32-E72D297353CC}">
                <c16:uniqueId val="{00000001-CAB6-4349-A9E3-77B66B93FBAF}"/>
              </c:ext>
            </c:extLst>
          </c:dPt>
          <c:dPt>
            <c:idx val="3"/>
            <c:invertIfNegative val="0"/>
            <c:bubble3D val="0"/>
            <c:spPr>
              <a:solidFill>
                <a:srgbClr val="C00000"/>
              </a:solidFill>
            </c:spPr>
            <c:extLst xmlns:c16r2="http://schemas.microsoft.com/office/drawing/2015/06/chart">
              <c:ext xmlns:c16="http://schemas.microsoft.com/office/drawing/2014/chart" uri="{C3380CC4-5D6E-409C-BE32-E72D297353CC}">
                <c16:uniqueId val="{00000003-CAB6-4349-A9E3-77B66B93FBAF}"/>
              </c:ext>
            </c:extLst>
          </c:dPt>
          <c:dPt>
            <c:idx val="4"/>
            <c:invertIfNegative val="0"/>
            <c:bubble3D val="0"/>
            <c:spPr>
              <a:solidFill>
                <a:schemeClr val="bg1">
                  <a:lumMod val="65000"/>
                </a:schemeClr>
              </a:solidFill>
            </c:spPr>
            <c:extLst xmlns:c16r2="http://schemas.microsoft.com/office/drawing/2015/06/chart">
              <c:ext xmlns:c16="http://schemas.microsoft.com/office/drawing/2014/chart" uri="{C3380CC4-5D6E-409C-BE32-E72D297353CC}">
                <c16:uniqueId val="{00000005-CAB6-4349-A9E3-77B66B93FBAF}"/>
              </c:ext>
            </c:extLst>
          </c:dPt>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Диаграммы!$C$182:$C$186</c:f>
              <c:strCache>
                <c:ptCount val="5"/>
                <c:pt idx="0">
                  <c:v>Полностью поддерживаю</c:v>
                </c:pt>
                <c:pt idx="1">
                  <c:v>Скорее поддерживаю</c:v>
                </c:pt>
                <c:pt idx="2">
                  <c:v>Скорее не поддерживаю</c:v>
                </c:pt>
                <c:pt idx="3">
                  <c:v>Полностью не поддерживаю</c:v>
                </c:pt>
                <c:pt idx="4">
                  <c:v>Затрудняюсь ответить</c:v>
                </c:pt>
              </c:strCache>
            </c:strRef>
          </c:cat>
          <c:val>
            <c:numRef>
              <c:f>Диаграммы!$D$182:$D$186</c:f>
              <c:numCache>
                <c:formatCode>#,##0</c:formatCode>
                <c:ptCount val="5"/>
                <c:pt idx="0">
                  <c:v>41.416666666666117</c:v>
                </c:pt>
                <c:pt idx="1">
                  <c:v>40.666666666666309</c:v>
                </c:pt>
                <c:pt idx="2">
                  <c:v>5.9166666666666714</c:v>
                </c:pt>
                <c:pt idx="3">
                  <c:v>4.5</c:v>
                </c:pt>
                <c:pt idx="4">
                  <c:v>7</c:v>
                </c:pt>
              </c:numCache>
            </c:numRef>
          </c:val>
          <c:extLst xmlns:c16r2="http://schemas.microsoft.com/office/drawing/2015/06/chart">
            <c:ext xmlns:c16="http://schemas.microsoft.com/office/drawing/2014/chart" uri="{C3380CC4-5D6E-409C-BE32-E72D297353CC}">
              <c16:uniqueId val="{00000006-CAB6-4349-A9E3-77B66B93FBAF}"/>
            </c:ext>
          </c:extLst>
        </c:ser>
        <c:dLbls>
          <c:showLegendKey val="0"/>
          <c:showVal val="0"/>
          <c:showCatName val="0"/>
          <c:showSerName val="0"/>
          <c:showPercent val="0"/>
          <c:showBubbleSize val="0"/>
        </c:dLbls>
        <c:gapWidth val="90"/>
        <c:axId val="570826832"/>
        <c:axId val="570832712"/>
      </c:barChart>
      <c:catAx>
        <c:axId val="570826832"/>
        <c:scaling>
          <c:orientation val="maxMin"/>
        </c:scaling>
        <c:delete val="0"/>
        <c:axPos val="l"/>
        <c:numFmt formatCode="General" sourceLinked="1"/>
        <c:majorTickMark val="out"/>
        <c:minorTickMark val="none"/>
        <c:tickLblPos val="nextTo"/>
        <c:txPr>
          <a:bodyPr/>
          <a:lstStyle/>
          <a:p>
            <a:pPr>
              <a:defRPr>
                <a:latin typeface="Franklin Gothic Book" pitchFamily="34" charset="0"/>
              </a:defRPr>
            </a:pPr>
            <a:endParaRPr lang="ru-RU"/>
          </a:p>
        </c:txPr>
        <c:crossAx val="570832712"/>
        <c:crosses val="autoZero"/>
        <c:auto val="1"/>
        <c:lblAlgn val="ctr"/>
        <c:lblOffset val="100"/>
        <c:noMultiLvlLbl val="0"/>
      </c:catAx>
      <c:valAx>
        <c:axId val="570832712"/>
        <c:scaling>
          <c:orientation val="minMax"/>
        </c:scaling>
        <c:delete val="1"/>
        <c:axPos val="t"/>
        <c:numFmt formatCode="#,##0" sourceLinked="1"/>
        <c:majorTickMark val="out"/>
        <c:minorTickMark val="none"/>
        <c:tickLblPos val="none"/>
        <c:crossAx val="570826832"/>
        <c:crosses val="autoZero"/>
        <c:crossBetween val="between"/>
      </c:valAx>
    </c:plotArea>
    <c:plotVisOnly val="1"/>
    <c:dispBlanksAs val="gap"/>
    <c:showDLblsOverMax val="0"/>
  </c:chart>
  <c:spPr>
    <a:ln>
      <a:noFill/>
    </a:ln>
  </c:spPr>
  <c:txPr>
    <a:bodyPr/>
    <a:lstStyle/>
    <a:p>
      <a:pPr>
        <a:defRPr sz="1200"/>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87249734279205E-2"/>
          <c:y val="0.342575124018689"/>
          <c:w val="0.29700041213856498"/>
          <c:h val="0.5404066796271475"/>
        </c:manualLayout>
      </c:layout>
      <c:pieChart>
        <c:varyColors val="1"/>
        <c:ser>
          <c:idx val="0"/>
          <c:order val="0"/>
          <c:dPt>
            <c:idx val="0"/>
            <c:bubble3D val="0"/>
            <c:spPr>
              <a:solidFill>
                <a:srgbClr val="00927B"/>
              </a:solidFill>
            </c:spPr>
            <c:extLst xmlns:c16r2="http://schemas.microsoft.com/office/drawing/2015/06/chart">
              <c:ext xmlns:c16="http://schemas.microsoft.com/office/drawing/2014/chart" uri="{C3380CC4-5D6E-409C-BE32-E72D297353CC}">
                <c16:uniqueId val="{00000001-290F-4082-A5FB-6B247B22B5A3}"/>
              </c:ext>
            </c:extLst>
          </c:dPt>
          <c:dPt>
            <c:idx val="1"/>
            <c:bubble3D val="0"/>
            <c:spPr>
              <a:solidFill>
                <a:srgbClr val="C00000"/>
              </a:solidFill>
            </c:spPr>
            <c:extLst xmlns:c16r2="http://schemas.microsoft.com/office/drawing/2015/06/chart">
              <c:ext xmlns:c16="http://schemas.microsoft.com/office/drawing/2014/chart" uri="{C3380CC4-5D6E-409C-BE32-E72D297353CC}">
                <c16:uniqueId val="{00000003-290F-4082-A5FB-6B247B22B5A3}"/>
              </c:ext>
            </c:extLst>
          </c:dPt>
          <c:dPt>
            <c:idx val="2"/>
            <c:bubble3D val="0"/>
            <c:spPr>
              <a:solidFill>
                <a:srgbClr val="FFC000"/>
              </a:solidFill>
            </c:spPr>
            <c:extLst xmlns:c16r2="http://schemas.microsoft.com/office/drawing/2015/06/chart">
              <c:ext xmlns:c16="http://schemas.microsoft.com/office/drawing/2014/chart" uri="{C3380CC4-5D6E-409C-BE32-E72D297353CC}">
                <c16:uniqueId val="{00000005-290F-4082-A5FB-6B247B22B5A3}"/>
              </c:ext>
            </c:extLst>
          </c:dPt>
          <c:dPt>
            <c:idx val="3"/>
            <c:bubble3D val="0"/>
            <c:spPr>
              <a:solidFill>
                <a:schemeClr val="bg1">
                  <a:lumMod val="65000"/>
                </a:schemeClr>
              </a:solidFill>
            </c:spPr>
            <c:extLst xmlns:c16r2="http://schemas.microsoft.com/office/drawing/2015/06/chart">
              <c:ext xmlns:c16="http://schemas.microsoft.com/office/drawing/2014/chart" uri="{C3380CC4-5D6E-409C-BE32-E72D297353CC}">
                <c16:uniqueId val="{00000007-290F-4082-A5FB-6B247B22B5A3}"/>
              </c:ext>
            </c:extLst>
          </c:dPt>
          <c:dLbls>
            <c:dLbl>
              <c:idx val="0"/>
              <c:layout>
                <c:manualLayout>
                  <c:x val="4.8522782223470104E-3"/>
                  <c:y val="-3.8117016531159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90F-4082-A5FB-6B247B22B5A3}"/>
                </c:ext>
                <c:ext xmlns:c15="http://schemas.microsoft.com/office/drawing/2012/chart" uri="{CE6537A1-D6FC-4f65-9D91-7224C49458BB}"/>
              </c:extLst>
            </c:dLbl>
            <c:dLbl>
              <c:idx val="1"/>
              <c:layout>
                <c:manualLayout>
                  <c:x val="2.9745581605752882E-2"/>
                  <c:y val="3.02492525408637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90F-4082-A5FB-6B247B22B5A3}"/>
                </c:ext>
                <c:ext xmlns:c15="http://schemas.microsoft.com/office/drawing/2012/chart" uri="{CE6537A1-D6FC-4f65-9D91-7224C49458BB}"/>
              </c:extLst>
            </c:dLbl>
            <c:dLbl>
              <c:idx val="2"/>
              <c:layout>
                <c:manualLayout>
                  <c:x val="-1.530230708035E-2"/>
                  <c:y val="7.896617654130827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90F-4082-A5FB-6B247B22B5A3}"/>
                </c:ext>
                <c:ext xmlns:c15="http://schemas.microsoft.com/office/drawing/2012/chart" uri="{CE6537A1-D6FC-4f65-9D91-7224C49458BB}"/>
              </c:extLst>
            </c:dLbl>
            <c:dLbl>
              <c:idx val="3"/>
              <c:layout>
                <c:manualLayout>
                  <c:x val="-1.3912755237337624E-2"/>
                  <c:y val="-1.75403744011621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90F-4082-A5FB-6B247B22B5A3}"/>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Диаграммы!$C$216:$C$219</c:f>
              <c:strCache>
                <c:ptCount val="4"/>
                <c:pt idx="0">
                  <c:v>Повысит качество медицинских услуг</c:v>
                </c:pt>
                <c:pt idx="1">
                  <c:v>Ухудшит качество медицинских услуг</c:v>
                </c:pt>
                <c:pt idx="2">
                  <c:v>Никак не повлияет, качество медицинских услуг останется на том же уровне</c:v>
                </c:pt>
                <c:pt idx="3">
                  <c:v>Затрудняюсь ответить</c:v>
                </c:pt>
              </c:strCache>
            </c:strRef>
          </c:cat>
          <c:val>
            <c:numRef>
              <c:f>Диаграммы!$D$216:$D$219</c:f>
              <c:numCache>
                <c:formatCode>#,##0</c:formatCode>
                <c:ptCount val="4"/>
                <c:pt idx="0">
                  <c:v>34.333333333333343</c:v>
                </c:pt>
                <c:pt idx="1">
                  <c:v>2.25</c:v>
                </c:pt>
                <c:pt idx="2">
                  <c:v>49.583333333333343</c:v>
                </c:pt>
                <c:pt idx="3">
                  <c:v>13.83333333333333</c:v>
                </c:pt>
              </c:numCache>
            </c:numRef>
          </c:val>
          <c:extLst xmlns:c16r2="http://schemas.microsoft.com/office/drawing/2015/06/chart">
            <c:ext xmlns:c16="http://schemas.microsoft.com/office/drawing/2014/chart" uri="{C3380CC4-5D6E-409C-BE32-E72D297353CC}">
              <c16:uniqueId val="{00000008-290F-4082-A5FB-6B247B22B5A3}"/>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2378211427769336"/>
          <c:y val="5.1296433534043784E-2"/>
          <c:w val="0.55943723563480341"/>
          <c:h val="0.94870356646595599"/>
        </c:manualLayout>
      </c:layout>
      <c:overlay val="0"/>
      <c:txPr>
        <a:bodyPr/>
        <a:lstStyle/>
        <a:p>
          <a:pPr>
            <a:defRPr sz="1100">
              <a:latin typeface="Franklin Gothic Book" pitchFamily="34" charset="0"/>
            </a:defRPr>
          </a:pPr>
          <a:endParaRPr lang="ru-RU"/>
        </a:p>
      </c:txPr>
    </c:legend>
    <c:plotVisOnly val="1"/>
    <c:dispBlanksAs val="zero"/>
    <c:showDLblsOverMax val="0"/>
  </c:chart>
  <c:spPr>
    <a:ln>
      <a:noFill/>
    </a:ln>
  </c:spPr>
  <c:txPr>
    <a:bodyPr/>
    <a:lstStyle/>
    <a:p>
      <a:pPr>
        <a:defRPr sz="12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76549359901525"/>
          <c:y val="0.4150358591085358"/>
          <c:w val="0.25835042048315399"/>
          <c:h val="0.57023291007542998"/>
        </c:manualLayout>
      </c:layout>
      <c:pieChart>
        <c:varyColors val="1"/>
        <c:ser>
          <c:idx val="0"/>
          <c:order val="0"/>
          <c:dPt>
            <c:idx val="0"/>
            <c:bubble3D val="0"/>
            <c:spPr>
              <a:solidFill>
                <a:srgbClr val="00927B"/>
              </a:solidFill>
            </c:spPr>
            <c:extLst xmlns:c16r2="http://schemas.microsoft.com/office/drawing/2015/06/chart">
              <c:ext xmlns:c16="http://schemas.microsoft.com/office/drawing/2014/chart" uri="{C3380CC4-5D6E-409C-BE32-E72D297353CC}">
                <c16:uniqueId val="{00000001-7693-49CD-9E64-E91F1783B435}"/>
              </c:ext>
            </c:extLst>
          </c:dPt>
          <c:dPt>
            <c:idx val="1"/>
            <c:bubble3D val="0"/>
            <c:spPr>
              <a:solidFill>
                <a:srgbClr val="C00000"/>
              </a:solidFill>
            </c:spPr>
            <c:extLst xmlns:c16r2="http://schemas.microsoft.com/office/drawing/2015/06/chart">
              <c:ext xmlns:c16="http://schemas.microsoft.com/office/drawing/2014/chart" uri="{C3380CC4-5D6E-409C-BE32-E72D297353CC}">
                <c16:uniqueId val="{00000003-7693-49CD-9E64-E91F1783B435}"/>
              </c:ext>
            </c:extLst>
          </c:dPt>
          <c:dPt>
            <c:idx val="2"/>
            <c:bubble3D val="0"/>
            <c:spPr>
              <a:solidFill>
                <a:srgbClr val="FFC000"/>
              </a:solidFill>
            </c:spPr>
            <c:extLst xmlns:c16r2="http://schemas.microsoft.com/office/drawing/2015/06/chart">
              <c:ext xmlns:c16="http://schemas.microsoft.com/office/drawing/2014/chart" uri="{C3380CC4-5D6E-409C-BE32-E72D297353CC}">
                <c16:uniqueId val="{00000005-7693-49CD-9E64-E91F1783B435}"/>
              </c:ext>
            </c:extLst>
          </c:dPt>
          <c:dPt>
            <c:idx val="3"/>
            <c:bubble3D val="0"/>
            <c:spPr>
              <a:solidFill>
                <a:schemeClr val="bg1">
                  <a:lumMod val="65000"/>
                </a:schemeClr>
              </a:solidFill>
            </c:spPr>
            <c:extLst xmlns:c16r2="http://schemas.microsoft.com/office/drawing/2015/06/chart">
              <c:ext xmlns:c16="http://schemas.microsoft.com/office/drawing/2014/chart" uri="{C3380CC4-5D6E-409C-BE32-E72D297353CC}">
                <c16:uniqueId val="{00000007-7693-49CD-9E64-E91F1783B435}"/>
              </c:ext>
            </c:extLst>
          </c:dPt>
          <c:dLbls>
            <c:dLbl>
              <c:idx val="0"/>
              <c:layout>
                <c:manualLayout>
                  <c:x val="4.3451711393218732E-2"/>
                  <c:y val="-4.1573436300792299E-2"/>
                </c:manualLayout>
              </c:layout>
              <c:tx>
                <c:rich>
                  <a:bodyPr/>
                  <a:lstStyle/>
                  <a:p>
                    <a:r>
                      <a:rPr lang="en-US" dirty="0"/>
                      <a:t>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693-49CD-9E64-E91F1783B435}"/>
                </c:ext>
                <c:ext xmlns:c15="http://schemas.microsoft.com/office/drawing/2012/chart" uri="{CE6537A1-D6FC-4f65-9D91-7224C49458BB}"/>
              </c:extLst>
            </c:dLbl>
            <c:dLbl>
              <c:idx val="1"/>
              <c:layout>
                <c:manualLayout>
                  <c:x val="-1.9236166907708001E-3"/>
                  <c:y val="-0.1044378556240059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693-49CD-9E64-E91F1783B435}"/>
                </c:ext>
                <c:ext xmlns:c15="http://schemas.microsoft.com/office/drawing/2012/chart" uri="{CE6537A1-D6FC-4f65-9D91-7224C49458BB}"/>
              </c:extLst>
            </c:dLbl>
            <c:dLbl>
              <c:idx val="2"/>
              <c:layout>
                <c:manualLayout>
                  <c:x val="-5.1263520631349702E-2"/>
                  <c:y val="-5.23201416199478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693-49CD-9E64-E91F1783B435}"/>
                </c:ext>
                <c:ext xmlns:c15="http://schemas.microsoft.com/office/drawing/2012/chart" uri="{CE6537A1-D6FC-4f65-9D91-7224C49458BB}"/>
              </c:extLst>
            </c:dLbl>
            <c:dLbl>
              <c:idx val="3"/>
              <c:layout>
                <c:manualLayout>
                  <c:x val="-4.4763047476208351E-2"/>
                  <c:y val="-1.263061723102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693-49CD-9E64-E91F1783B435}"/>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Диаграммы!$C$59:$C$62</c:f>
              <c:strCache>
                <c:ptCount val="4"/>
                <c:pt idx="0">
                  <c:v>Обращались в страховую компанию</c:v>
                </c:pt>
                <c:pt idx="1">
                  <c:v>Не обращались в страховую компанию</c:v>
                </c:pt>
                <c:pt idx="2">
                  <c:v>Не сталкивались с врачебными ошибками</c:v>
                </c:pt>
                <c:pt idx="3">
                  <c:v>Затрудняюсь ответить</c:v>
                </c:pt>
              </c:strCache>
            </c:strRef>
          </c:cat>
          <c:val>
            <c:numRef>
              <c:f>Диаграммы!$D$59:$D$62</c:f>
              <c:numCache>
                <c:formatCode>#,##0</c:formatCode>
                <c:ptCount val="4"/>
                <c:pt idx="0">
                  <c:v>1.75</c:v>
                </c:pt>
                <c:pt idx="1">
                  <c:v>30.166666666666671</c:v>
                </c:pt>
                <c:pt idx="2">
                  <c:v>67.083333333332988</c:v>
                </c:pt>
                <c:pt idx="3">
                  <c:v>1</c:v>
                </c:pt>
              </c:numCache>
            </c:numRef>
          </c:val>
          <c:extLst xmlns:c16r2="http://schemas.microsoft.com/office/drawing/2015/06/chart">
            <c:ext xmlns:c16="http://schemas.microsoft.com/office/drawing/2014/chart" uri="{C3380CC4-5D6E-409C-BE32-E72D297353CC}">
              <c16:uniqueId val="{00000008-7693-49CD-9E64-E91F1783B435}"/>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9871323227453701"/>
          <c:y val="0.40980224318807035"/>
          <c:w val="0.44704054850286601"/>
          <c:h val="0.49704728350397598"/>
        </c:manualLayout>
      </c:layout>
      <c:overlay val="0"/>
    </c:legend>
    <c:plotVisOnly val="1"/>
    <c:dispBlanksAs val="zero"/>
    <c:showDLblsOverMax val="0"/>
  </c:chart>
  <c:spPr>
    <a:ln>
      <a:noFill/>
    </a:ln>
  </c:spPr>
  <c:txPr>
    <a:bodyPr/>
    <a:lstStyle/>
    <a:p>
      <a:pPr>
        <a:defRPr sz="12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91917850836326"/>
          <c:y val="0.35188906997401059"/>
          <c:w val="0.2531019766101858"/>
          <c:h val="0.60703931153838475"/>
        </c:manualLayout>
      </c:layout>
      <c:pieChart>
        <c:varyColors val="1"/>
        <c:ser>
          <c:idx val="0"/>
          <c:order val="0"/>
          <c:dPt>
            <c:idx val="0"/>
            <c:bubble3D val="0"/>
            <c:spPr>
              <a:solidFill>
                <a:srgbClr val="00927B"/>
              </a:solidFill>
            </c:spPr>
            <c:extLst xmlns:c16r2="http://schemas.microsoft.com/office/drawing/2015/06/chart">
              <c:ext xmlns:c16="http://schemas.microsoft.com/office/drawing/2014/chart" uri="{C3380CC4-5D6E-409C-BE32-E72D297353CC}">
                <c16:uniqueId val="{00000001-0525-43F0-907F-2E1292580CC8}"/>
              </c:ext>
            </c:extLst>
          </c:dPt>
          <c:dPt>
            <c:idx val="1"/>
            <c:bubble3D val="0"/>
            <c:spPr>
              <a:solidFill>
                <a:srgbClr val="00BC9D"/>
              </a:solidFill>
            </c:spPr>
            <c:extLst xmlns:c16r2="http://schemas.microsoft.com/office/drawing/2015/06/chart">
              <c:ext xmlns:c16="http://schemas.microsoft.com/office/drawing/2014/chart" uri="{C3380CC4-5D6E-409C-BE32-E72D297353CC}">
                <c16:uniqueId val="{00000003-0525-43F0-907F-2E1292580CC8}"/>
              </c:ext>
            </c:extLst>
          </c:dPt>
          <c:dPt>
            <c:idx val="2"/>
            <c:bubble3D val="0"/>
            <c:spPr>
              <a:solidFill>
                <a:srgbClr val="FFD757"/>
              </a:solidFill>
            </c:spPr>
            <c:extLst xmlns:c16r2="http://schemas.microsoft.com/office/drawing/2015/06/chart">
              <c:ext xmlns:c16="http://schemas.microsoft.com/office/drawing/2014/chart" uri="{C3380CC4-5D6E-409C-BE32-E72D297353CC}">
                <c16:uniqueId val="{00000005-0525-43F0-907F-2E1292580CC8}"/>
              </c:ext>
            </c:extLst>
          </c:dPt>
          <c:dPt>
            <c:idx val="3"/>
            <c:bubble3D val="0"/>
            <c:spPr>
              <a:solidFill>
                <a:srgbClr val="FFC000"/>
              </a:solidFill>
            </c:spPr>
            <c:extLst xmlns:c16r2="http://schemas.microsoft.com/office/drawing/2015/06/chart">
              <c:ext xmlns:c16="http://schemas.microsoft.com/office/drawing/2014/chart" uri="{C3380CC4-5D6E-409C-BE32-E72D297353CC}">
                <c16:uniqueId val="{00000007-0525-43F0-907F-2E1292580CC8}"/>
              </c:ext>
            </c:extLst>
          </c:dPt>
          <c:dPt>
            <c:idx val="4"/>
            <c:bubble3D val="0"/>
            <c:spPr>
              <a:solidFill>
                <a:schemeClr val="bg1">
                  <a:lumMod val="65000"/>
                </a:schemeClr>
              </a:solidFill>
            </c:spPr>
            <c:extLst xmlns:c16r2="http://schemas.microsoft.com/office/drawing/2015/06/chart">
              <c:ext xmlns:c16="http://schemas.microsoft.com/office/drawing/2014/chart" uri="{C3380CC4-5D6E-409C-BE32-E72D297353CC}">
                <c16:uniqueId val="{00000009-0525-43F0-907F-2E1292580CC8}"/>
              </c:ext>
            </c:extLst>
          </c:dPt>
          <c:dLbls>
            <c:dLbl>
              <c:idx val="0"/>
              <c:layout>
                <c:manualLayout>
                  <c:x val="4.9321572699906703E-2"/>
                  <c:y val="4.073985996467350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25-43F0-907F-2E1292580CC8}"/>
                </c:ext>
                <c:ext xmlns:c15="http://schemas.microsoft.com/office/drawing/2012/chart" uri="{CE6537A1-D6FC-4f65-9D91-7224C49458BB}"/>
              </c:extLst>
            </c:dLbl>
            <c:dLbl>
              <c:idx val="1"/>
              <c:layout>
                <c:manualLayout>
                  <c:x val="5.4194698951445991E-2"/>
                  <c:y val="-2.12761477033226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525-43F0-907F-2E1292580CC8}"/>
                </c:ext>
                <c:ext xmlns:c15="http://schemas.microsoft.com/office/drawing/2012/chart" uri="{CE6537A1-D6FC-4f65-9D91-7224C49458BB}"/>
              </c:extLst>
            </c:dLbl>
            <c:dLbl>
              <c:idx val="2"/>
              <c:layout>
                <c:manualLayout>
                  <c:x val="-3.4580381125147303E-2"/>
                  <c:y val="4.22792682727583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525-43F0-907F-2E1292580CC8}"/>
                </c:ext>
                <c:ext xmlns:c15="http://schemas.microsoft.com/office/drawing/2012/chart" uri="{CE6537A1-D6FC-4f65-9D91-7224C49458BB}"/>
              </c:extLst>
            </c:dLbl>
            <c:dLbl>
              <c:idx val="3"/>
              <c:layout>
                <c:manualLayout>
                  <c:x val="-3.6559970905139412E-2"/>
                  <c:y val="-2.776744042508001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525-43F0-907F-2E1292580CC8}"/>
                </c:ext>
                <c:ext xmlns:c15="http://schemas.microsoft.com/office/drawing/2012/chart" uri="{CE6537A1-D6FC-4f65-9D91-7224C49458BB}"/>
              </c:extLst>
            </c:dLbl>
            <c:dLbl>
              <c:idx val="4"/>
              <c:layout>
                <c:manualLayout>
                  <c:x val="-2.8399037766356001E-2"/>
                  <c:y val="-6.5930243745699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525-43F0-907F-2E1292580CC8}"/>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Диаграммы!$C$87:$C$91</c:f>
              <c:strCache>
                <c:ptCount val="5"/>
                <c:pt idx="0">
                  <c:v>Менее 11 месяцев назад</c:v>
                </c:pt>
                <c:pt idx="1">
                  <c:v>1 – 2 года назад</c:v>
                </c:pt>
                <c:pt idx="2">
                  <c:v>3 – 5 лет назад</c:v>
                </c:pt>
                <c:pt idx="3">
                  <c:v>5 лет назад и более</c:v>
                </c:pt>
                <c:pt idx="4">
                  <c:v>Затрудняюсь ответить</c:v>
                </c:pt>
              </c:strCache>
            </c:strRef>
          </c:cat>
          <c:val>
            <c:numRef>
              <c:f>Диаграммы!$D$87:$D$91</c:f>
              <c:numCache>
                <c:formatCode>#,##0</c:formatCode>
                <c:ptCount val="5"/>
                <c:pt idx="0">
                  <c:v>32.375979112271551</c:v>
                </c:pt>
                <c:pt idx="1">
                  <c:v>24.80417754569191</c:v>
                </c:pt>
                <c:pt idx="2">
                  <c:v>16.449086161879887</c:v>
                </c:pt>
                <c:pt idx="3">
                  <c:v>22.715404699738887</c:v>
                </c:pt>
                <c:pt idx="4">
                  <c:v>3.6553524804177537</c:v>
                </c:pt>
              </c:numCache>
            </c:numRef>
          </c:val>
          <c:extLst xmlns:c16r2="http://schemas.microsoft.com/office/drawing/2015/06/chart">
            <c:ext xmlns:c16="http://schemas.microsoft.com/office/drawing/2014/chart" uri="{C3380CC4-5D6E-409C-BE32-E72D297353CC}">
              <c16:uniqueId val="{0000000A-0525-43F0-907F-2E1292580CC8}"/>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0211463550361743"/>
          <c:y val="0.44974607089776408"/>
          <c:w val="0.34001112966054498"/>
          <c:h val="0.32887898048888653"/>
        </c:manualLayout>
      </c:layout>
      <c:overlay val="0"/>
    </c:legend>
    <c:plotVisOnly val="1"/>
    <c:dispBlanksAs val="zero"/>
    <c:showDLblsOverMax val="0"/>
  </c:chart>
  <c:spPr>
    <a:ln>
      <a:noFill/>
    </a:ln>
  </c:spPr>
  <c:txPr>
    <a:bodyPr/>
    <a:lstStyle/>
    <a:p>
      <a:pPr>
        <a:defRPr sz="1200"/>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0.88698</cdr:x>
      <cdr:y>0.26136</cdr:y>
    </cdr:from>
    <cdr:to>
      <cdr:x>0.99017</cdr:x>
      <cdr:y>0.44318</cdr:y>
    </cdr:to>
    <cdr:sp macro="" textlink="">
      <cdr:nvSpPr>
        <cdr:cNvPr id="2" name="Правая фигурная скобка 1"/>
        <cdr:cNvSpPr/>
      </cdr:nvSpPr>
      <cdr:spPr>
        <a:xfrm xmlns:a="http://schemas.openxmlformats.org/drawingml/2006/main">
          <a:off x="4584700" y="438150"/>
          <a:ext cx="533400" cy="304800"/>
        </a:xfrm>
        <a:prstGeom xmlns:a="http://schemas.openxmlformats.org/drawingml/2006/main" prst="rightBrace">
          <a:avLst/>
        </a:prstGeom>
        <a:noFill xmlns:a="http://schemas.openxmlformats.org/drawingml/2006/main"/>
        <a:ln xmlns:a="http://schemas.openxmlformats.org/drawingml/2006/main" w="38100" cap="flat" cmpd="sng" algn="ctr">
          <a:solidFill>
            <a:srgbClr val="009A70"/>
          </a:solidFill>
          <a:prstDash val="solid"/>
          <a:tailEnd type="arrow"/>
        </a:ln>
        <a:effectLst xmlns:a="http://schemas.openxmlformats.org/drawingml/2006/main">
          <a:outerShdw blurRad="40000" dist="23000" dir="5400000" rotWithShape="0">
            <a:srgbClr val="000000">
              <a:alpha val="35000"/>
            </a:srgbClr>
          </a:outerShdw>
        </a:effectLst>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ru-RU"/>
          </a:defPPr>
          <a:lvl1pPr marL="0" algn="l" defTabSz="914400" rtl="0" eaLnBrk="1" latinLnBrk="0" hangingPunct="1">
            <a:defRPr sz="1800" kern="1200">
              <a:solidFill>
                <a:sysClr val="windowText" lastClr="000000"/>
              </a:solidFill>
              <a:latin typeface="Franklin Gothic Book"/>
            </a:defRPr>
          </a:lvl1pPr>
          <a:lvl2pPr marL="457200" algn="l" defTabSz="914400" rtl="0" eaLnBrk="1" latinLnBrk="0" hangingPunct="1">
            <a:defRPr sz="1800" kern="1200">
              <a:solidFill>
                <a:sysClr val="windowText" lastClr="000000"/>
              </a:solidFill>
              <a:latin typeface="Franklin Gothic Book"/>
            </a:defRPr>
          </a:lvl2pPr>
          <a:lvl3pPr marL="914400" algn="l" defTabSz="914400" rtl="0" eaLnBrk="1" latinLnBrk="0" hangingPunct="1">
            <a:defRPr sz="1800" kern="1200">
              <a:solidFill>
                <a:sysClr val="windowText" lastClr="000000"/>
              </a:solidFill>
              <a:latin typeface="Franklin Gothic Book"/>
            </a:defRPr>
          </a:lvl3pPr>
          <a:lvl4pPr marL="1371600" algn="l" defTabSz="914400" rtl="0" eaLnBrk="1" latinLnBrk="0" hangingPunct="1">
            <a:defRPr sz="1800" kern="1200">
              <a:solidFill>
                <a:sysClr val="windowText" lastClr="000000"/>
              </a:solidFill>
              <a:latin typeface="Franklin Gothic Book"/>
            </a:defRPr>
          </a:lvl4pPr>
          <a:lvl5pPr marL="1828800" algn="l" defTabSz="914400" rtl="0" eaLnBrk="1" latinLnBrk="0" hangingPunct="1">
            <a:defRPr sz="1800" kern="1200">
              <a:solidFill>
                <a:sysClr val="windowText" lastClr="000000"/>
              </a:solidFill>
              <a:latin typeface="Franklin Gothic Book"/>
            </a:defRPr>
          </a:lvl5pPr>
          <a:lvl6pPr marL="2286000" algn="l" defTabSz="914400" rtl="0" eaLnBrk="1" latinLnBrk="0" hangingPunct="1">
            <a:defRPr sz="1800" kern="1200">
              <a:solidFill>
                <a:sysClr val="windowText" lastClr="000000"/>
              </a:solidFill>
              <a:latin typeface="Franklin Gothic Book"/>
            </a:defRPr>
          </a:lvl6pPr>
          <a:lvl7pPr marL="2743200" algn="l" defTabSz="914400" rtl="0" eaLnBrk="1" latinLnBrk="0" hangingPunct="1">
            <a:defRPr sz="1800" kern="1200">
              <a:solidFill>
                <a:sysClr val="windowText" lastClr="000000"/>
              </a:solidFill>
              <a:latin typeface="Franklin Gothic Book"/>
            </a:defRPr>
          </a:lvl7pPr>
          <a:lvl8pPr marL="3200400" algn="l" defTabSz="914400" rtl="0" eaLnBrk="1" latinLnBrk="0" hangingPunct="1">
            <a:defRPr sz="1800" kern="1200">
              <a:solidFill>
                <a:sysClr val="windowText" lastClr="000000"/>
              </a:solidFill>
              <a:latin typeface="Franklin Gothic Book"/>
            </a:defRPr>
          </a:lvl8pPr>
          <a:lvl9pPr marL="3657600" algn="l" defTabSz="914400" rtl="0" eaLnBrk="1" latinLnBrk="0" hangingPunct="1">
            <a:defRPr sz="1800" kern="1200">
              <a:solidFill>
                <a:sysClr val="windowText" lastClr="000000"/>
              </a:solidFill>
              <a:latin typeface="Franklin Gothic Book"/>
            </a:defRPr>
          </a:lvl9pPr>
        </a:lstStyle>
        <a:p xmlns:a="http://schemas.openxmlformats.org/drawingml/2006/main">
          <a:pPr algn="ctr"/>
          <a:endParaRPr lang="ru-RU"/>
        </a:p>
      </cdr:txBody>
    </cdr:sp>
  </cdr:relSizeAnchor>
  <cdr:relSizeAnchor xmlns:cdr="http://schemas.openxmlformats.org/drawingml/2006/chartDrawing">
    <cdr:from>
      <cdr:x>0.57248</cdr:x>
      <cdr:y>0.58333</cdr:y>
    </cdr:from>
    <cdr:to>
      <cdr:x>0.66216</cdr:x>
      <cdr:y>0.74242</cdr:y>
    </cdr:to>
    <cdr:sp macro="" textlink="">
      <cdr:nvSpPr>
        <cdr:cNvPr id="3" name="Правая фигурная скобка 2"/>
        <cdr:cNvSpPr/>
      </cdr:nvSpPr>
      <cdr:spPr>
        <a:xfrm xmlns:a="http://schemas.openxmlformats.org/drawingml/2006/main">
          <a:off x="2959100" y="977900"/>
          <a:ext cx="463550" cy="266700"/>
        </a:xfrm>
        <a:prstGeom xmlns:a="http://schemas.openxmlformats.org/drawingml/2006/main" prst="rightBrace">
          <a:avLst/>
        </a:prstGeom>
        <a:noFill xmlns:a="http://schemas.openxmlformats.org/drawingml/2006/main"/>
        <a:ln xmlns:a="http://schemas.openxmlformats.org/drawingml/2006/main" w="38100" cap="flat" cmpd="sng" algn="ctr">
          <a:solidFill>
            <a:srgbClr val="C00000"/>
          </a:solidFill>
          <a:prstDash val="solid"/>
          <a:tailEnd type="arrow"/>
        </a:ln>
        <a:effectLst xmlns:a="http://schemas.openxmlformats.org/drawingml/2006/main">
          <a:outerShdw blurRad="40000" dist="23000" dir="5400000" rotWithShape="0">
            <a:srgbClr val="000000">
              <a:alpha val="35000"/>
            </a:srgbClr>
          </a:outerShdw>
        </a:effectLst>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ru-RU"/>
          </a:defPPr>
          <a:lvl1pPr marL="0" algn="l" defTabSz="914400" rtl="0" eaLnBrk="1" latinLnBrk="0" hangingPunct="1">
            <a:defRPr sz="1800" kern="1200">
              <a:solidFill>
                <a:sysClr val="windowText" lastClr="000000"/>
              </a:solidFill>
              <a:latin typeface="Franklin Gothic Book"/>
            </a:defRPr>
          </a:lvl1pPr>
          <a:lvl2pPr marL="457200" algn="l" defTabSz="914400" rtl="0" eaLnBrk="1" latinLnBrk="0" hangingPunct="1">
            <a:defRPr sz="1800" kern="1200">
              <a:solidFill>
                <a:sysClr val="windowText" lastClr="000000"/>
              </a:solidFill>
              <a:latin typeface="Franklin Gothic Book"/>
            </a:defRPr>
          </a:lvl2pPr>
          <a:lvl3pPr marL="914400" algn="l" defTabSz="914400" rtl="0" eaLnBrk="1" latinLnBrk="0" hangingPunct="1">
            <a:defRPr sz="1800" kern="1200">
              <a:solidFill>
                <a:sysClr val="windowText" lastClr="000000"/>
              </a:solidFill>
              <a:latin typeface="Franklin Gothic Book"/>
            </a:defRPr>
          </a:lvl3pPr>
          <a:lvl4pPr marL="1371600" algn="l" defTabSz="914400" rtl="0" eaLnBrk="1" latinLnBrk="0" hangingPunct="1">
            <a:defRPr sz="1800" kern="1200">
              <a:solidFill>
                <a:sysClr val="windowText" lastClr="000000"/>
              </a:solidFill>
              <a:latin typeface="Franklin Gothic Book"/>
            </a:defRPr>
          </a:lvl4pPr>
          <a:lvl5pPr marL="1828800" algn="l" defTabSz="914400" rtl="0" eaLnBrk="1" latinLnBrk="0" hangingPunct="1">
            <a:defRPr sz="1800" kern="1200">
              <a:solidFill>
                <a:sysClr val="windowText" lastClr="000000"/>
              </a:solidFill>
              <a:latin typeface="Franklin Gothic Book"/>
            </a:defRPr>
          </a:lvl5pPr>
          <a:lvl6pPr marL="2286000" algn="l" defTabSz="914400" rtl="0" eaLnBrk="1" latinLnBrk="0" hangingPunct="1">
            <a:defRPr sz="1800" kern="1200">
              <a:solidFill>
                <a:sysClr val="windowText" lastClr="000000"/>
              </a:solidFill>
              <a:latin typeface="Franklin Gothic Book"/>
            </a:defRPr>
          </a:lvl6pPr>
          <a:lvl7pPr marL="2743200" algn="l" defTabSz="914400" rtl="0" eaLnBrk="1" latinLnBrk="0" hangingPunct="1">
            <a:defRPr sz="1800" kern="1200">
              <a:solidFill>
                <a:sysClr val="windowText" lastClr="000000"/>
              </a:solidFill>
              <a:latin typeface="Franklin Gothic Book"/>
            </a:defRPr>
          </a:lvl7pPr>
          <a:lvl8pPr marL="3200400" algn="l" defTabSz="914400" rtl="0" eaLnBrk="1" latinLnBrk="0" hangingPunct="1">
            <a:defRPr sz="1800" kern="1200">
              <a:solidFill>
                <a:sysClr val="windowText" lastClr="000000"/>
              </a:solidFill>
              <a:latin typeface="Franklin Gothic Book"/>
            </a:defRPr>
          </a:lvl8pPr>
          <a:lvl9pPr marL="3657600" algn="l" defTabSz="914400" rtl="0" eaLnBrk="1" latinLnBrk="0" hangingPunct="1">
            <a:defRPr sz="1800" kern="1200">
              <a:solidFill>
                <a:sysClr val="windowText" lastClr="000000"/>
              </a:solidFill>
              <a:latin typeface="Franklin Gothic Book"/>
            </a:defRPr>
          </a:lvl9pPr>
        </a:lstStyle>
        <a:p xmlns:a="http://schemas.openxmlformats.org/drawingml/2006/main">
          <a:pPr algn="ctr"/>
          <a:endParaRPr lang="ru-RU"/>
        </a:p>
      </cdr:txBody>
    </cdr:sp>
  </cdr:relSizeAnchor>
</c:userShape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FE297-D151-46CE-9B65-077CAFFB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3759</Words>
  <Characters>21429</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Headings</vt:lpstr>
      </vt:variant>
      <vt:variant>
        <vt:i4>7</vt:i4>
      </vt:variant>
    </vt:vector>
  </HeadingPairs>
  <TitlesOfParts>
    <vt:vector size="8" baseType="lpstr">
      <vt:lpstr/>
      <vt:lpstr>        Выводы</vt:lpstr>
      <vt:lpstr>        </vt:lpstr>
      <vt:lpstr>        Параметры исследования</vt:lpstr>
      <vt:lpstr>        1. Актуальность российской системы ОМС </vt:lpstr>
      <vt:lpstr>        2. Защита прав пациентов в системе ОМС</vt:lpstr>
      <vt:lpstr>        3. Введение института страховых представителей. </vt:lpstr>
      <vt:lpstr/>
    </vt:vector>
  </TitlesOfParts>
  <Company/>
  <LinksUpToDate>false</LinksUpToDate>
  <CharactersWithSpaces>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Владелец</cp:lastModifiedBy>
  <cp:revision>2</cp:revision>
  <cp:lastPrinted>2016-09-27T11:10:00Z</cp:lastPrinted>
  <dcterms:created xsi:type="dcterms:W3CDTF">2016-10-11T10:55:00Z</dcterms:created>
  <dcterms:modified xsi:type="dcterms:W3CDTF">2016-10-11T10:55:00Z</dcterms:modified>
</cp:coreProperties>
</file>